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8" w:rsidRPr="00DC4829" w:rsidRDefault="00AC252F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омская область </w:t>
      </w:r>
      <w:proofErr w:type="spellStart"/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548C" w:rsidRPr="00DC4829" w:rsidRDefault="0083548C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FC5EB0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03.03.2016 г.</w:t>
      </w:r>
      <w:r w:rsidR="00AB50E5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>атурино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представления субсидий юридическим лицам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целях </w:t>
      </w:r>
      <w:r w:rsidR="00DD32D8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Батуринского сельского поселения от 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proofErr w:type="spell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на 201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, с целью установления порядка компенсации расходов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представления субсидий юридическим лицам в целях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 сог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ласно приложению.</w:t>
      </w:r>
    </w:p>
    <w:p w:rsid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Субсидирование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в целях 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произвести за период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EC2128" w:rsidRPr="00DC482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C1912" w:rsidRPr="00DC4829" w:rsidRDefault="00DC4829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3.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даты вступления</w:t>
      </w:r>
      <w:proofErr w:type="gramEnd"/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 силу данного постановления признать утратившим силу постановление Администрации Батуринского сельского поселения</w:t>
      </w:r>
      <w:r w:rsidR="001C1912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от 0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5 № 39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32D8" w:rsidRPr="00DC4829" w:rsidRDefault="001C1912" w:rsidP="00DC482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субсидий юридическим лицам в целях компенсации расходов по организации электроснабжения от дизельной электростанции»</w:t>
      </w:r>
      <w:r w:rsidR="00CA21CD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568" w:rsidRPr="00DC4829" w:rsidRDefault="00DC4829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4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Настоящее постановление подлежит официальному опубликованию и размещению на официальном сайте Батуринского сельского поселения в информационно-телекоммуникационной сети «Интернет».</w:t>
      </w:r>
    </w:p>
    <w:p w:rsidR="00612568" w:rsidRPr="00DC4829" w:rsidRDefault="00DC4829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5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Настоящее постановление вступает в силу со дня его официального опубликования, распространяется на правоотношения, возникшие с 01.0</w:t>
      </w:r>
      <w:r w:rsidR="00CA21CD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.201</w:t>
      </w:r>
      <w:r w:rsidR="0083548C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6</w:t>
      </w:r>
      <w:r w:rsidR="001309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действует по 31.12.201</w:t>
      </w:r>
      <w:r w:rsidR="0083548C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6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612568" w:rsidRPr="00DC4829" w:rsidRDefault="00DC4829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постановления возложить на главного бухгалтера администрации Батуринского сельского поселения</w:t>
      </w:r>
      <w:r w:rsidR="00C10FCC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                               В.В.Ефремов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912" w:rsidRPr="00DC4829" w:rsidRDefault="001C1912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C5EB0">
        <w:rPr>
          <w:rFonts w:ascii="Arial" w:eastAsia="Times New Roman" w:hAnsi="Arial" w:cs="Arial"/>
          <w:sz w:val="24"/>
          <w:szCs w:val="24"/>
          <w:lang w:eastAsia="ru-RU"/>
        </w:rPr>
        <w:t>03.03.2016 г.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FC5EB0">
        <w:rPr>
          <w:rFonts w:ascii="Arial" w:eastAsia="Times New Roman" w:hAnsi="Arial" w:cs="Arial"/>
          <w:sz w:val="24"/>
          <w:szCs w:val="24"/>
          <w:lang w:eastAsia="ru-RU"/>
        </w:rPr>
        <w:t xml:space="preserve"> 44</w:t>
      </w:r>
    </w:p>
    <w:p w:rsidR="00612568" w:rsidRPr="00DC4829" w:rsidRDefault="00612568" w:rsidP="00DC48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CA21CD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представления субсидий юридическим лицам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целях </w:t>
      </w:r>
      <w:r w:rsidR="00CA21CD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определяет цели и условия предоставления субсидий юридическим лицам (за исключением субсидий государственным (муниципальным) учреждениям), зарегистрированным на территории Батуринского сельского поселения и оказывающим услуги населению по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юридические лица), в целях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1.2. Субсидии в целях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субсидия) предоставляются юридическим лицам в размере, определяемом решением Совета Батуринского сельского поселения.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2. Цели, на которые предоставляются субсидии.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2.1.  Субсидии предоставляются юридическим лицам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 в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цел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ях компенсации расходов 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на территории Батуринского  сельского поселения.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3. Условия и порядок предоставления субсидии.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3.2</w:t>
      </w:r>
      <w:r w:rsidRPr="00DC4829">
        <w:rPr>
          <w:color w:val="FF0000"/>
          <w:sz w:val="24"/>
          <w:szCs w:val="24"/>
        </w:rPr>
        <w:t xml:space="preserve"> </w:t>
      </w:r>
      <w:r w:rsidRPr="00DC4829">
        <w:rPr>
          <w:color w:val="000000" w:themeColor="text1"/>
          <w:sz w:val="24"/>
          <w:szCs w:val="24"/>
        </w:rPr>
        <w:t>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муниципального образования «</w:t>
      </w:r>
      <w:r w:rsidR="00147764" w:rsidRPr="00DC4829">
        <w:rPr>
          <w:color w:val="000000" w:themeColor="text1"/>
          <w:sz w:val="24"/>
          <w:szCs w:val="24"/>
        </w:rPr>
        <w:t>Батуринского сельского поселения</w:t>
      </w:r>
      <w:r w:rsidRPr="00DC4829">
        <w:rPr>
          <w:color w:val="000000" w:themeColor="text1"/>
          <w:sz w:val="24"/>
          <w:szCs w:val="24"/>
        </w:rPr>
        <w:t>» являются: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 «</w:t>
      </w:r>
      <w:proofErr w:type="spellStart"/>
      <w:r w:rsidR="00147764" w:rsidRPr="00DC4829">
        <w:rPr>
          <w:color w:val="000000" w:themeColor="text1"/>
          <w:sz w:val="24"/>
          <w:szCs w:val="24"/>
        </w:rPr>
        <w:t>Батуринское</w:t>
      </w:r>
      <w:proofErr w:type="spellEnd"/>
      <w:r w:rsidR="00147764" w:rsidRPr="00DC4829">
        <w:rPr>
          <w:color w:val="000000" w:themeColor="text1"/>
          <w:sz w:val="24"/>
          <w:szCs w:val="24"/>
        </w:rPr>
        <w:t xml:space="preserve"> сельское поселение</w:t>
      </w:r>
      <w:r w:rsidRPr="00DC4829">
        <w:rPr>
          <w:color w:val="000000" w:themeColor="text1"/>
          <w:sz w:val="24"/>
          <w:szCs w:val="24"/>
        </w:rPr>
        <w:t>»;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 о бюджете муниципального образования «</w:t>
      </w:r>
      <w:proofErr w:type="spellStart"/>
      <w:r w:rsidR="00147764" w:rsidRPr="00DC4829">
        <w:rPr>
          <w:color w:val="000000" w:themeColor="text1"/>
          <w:sz w:val="24"/>
          <w:szCs w:val="24"/>
        </w:rPr>
        <w:t>Батуринское</w:t>
      </w:r>
      <w:proofErr w:type="spellEnd"/>
      <w:r w:rsidR="00147764" w:rsidRPr="00DC4829">
        <w:rPr>
          <w:color w:val="000000" w:themeColor="text1"/>
          <w:sz w:val="24"/>
          <w:szCs w:val="24"/>
        </w:rPr>
        <w:t xml:space="preserve"> сельское поселение</w:t>
      </w:r>
      <w:r w:rsidRPr="00DC4829">
        <w:rPr>
          <w:color w:val="000000" w:themeColor="text1"/>
          <w:sz w:val="24"/>
          <w:szCs w:val="24"/>
        </w:rPr>
        <w:t>» на очередной финансовый год;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lastRenderedPageBreak/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45089D" w:rsidRPr="00DC4829" w:rsidRDefault="0045089D" w:rsidP="00DC4829">
      <w:pPr>
        <w:pStyle w:val="ConsNormal"/>
        <w:widowControl/>
        <w:ind w:firstLine="540"/>
        <w:jc w:val="both"/>
        <w:rPr>
          <w:color w:val="0070C0"/>
          <w:sz w:val="24"/>
          <w:szCs w:val="24"/>
        </w:rPr>
      </w:pPr>
      <w:proofErr w:type="gramStart"/>
      <w:r w:rsidRPr="00DC4829">
        <w:rPr>
          <w:color w:val="000000" w:themeColor="text1"/>
          <w:sz w:val="24"/>
          <w:szCs w:val="24"/>
        </w:rPr>
        <w:t>Отбор юридических лиц (за исключением муниципальных учреждений, индивидуальных предпринимателей, физических лиц – производителей товаров, работ, услуг</w:t>
      </w:r>
      <w:r w:rsidR="001972F3" w:rsidRPr="00DC4829">
        <w:rPr>
          <w:color w:val="000000" w:themeColor="text1"/>
          <w:sz w:val="24"/>
          <w:szCs w:val="24"/>
        </w:rPr>
        <w:t>),</w:t>
      </w:r>
      <w:r w:rsidRPr="00DC4829">
        <w:rPr>
          <w:color w:val="000000" w:themeColor="text1"/>
          <w:sz w:val="24"/>
          <w:szCs w:val="24"/>
        </w:rPr>
        <w:t xml:space="preserve"> осуществляется администрацией в соответствии с указанными в пункте </w:t>
      </w:r>
      <w:r w:rsidR="00147764" w:rsidRPr="00DC4829">
        <w:rPr>
          <w:color w:val="000000" w:themeColor="text1"/>
          <w:sz w:val="24"/>
          <w:szCs w:val="24"/>
        </w:rPr>
        <w:t>3.2</w:t>
      </w:r>
      <w:r w:rsidRPr="00DC4829">
        <w:rPr>
          <w:color w:val="000000" w:themeColor="text1"/>
          <w:sz w:val="24"/>
          <w:szCs w:val="24"/>
        </w:rPr>
        <w:t xml:space="preserve"> настоящего Порядка критериями отбора, утвержденными настоящим Порядком.</w:t>
      </w:r>
      <w:proofErr w:type="gramEnd"/>
      <w:r w:rsidRPr="00DC4829">
        <w:rPr>
          <w:color w:val="000000" w:themeColor="text1"/>
          <w:sz w:val="24"/>
          <w:szCs w:val="24"/>
        </w:rPr>
        <w:t xml:space="preserve"> Для проведения отбора получателей субсидии на основании распоряжения </w:t>
      </w:r>
      <w:r w:rsidR="001972F3" w:rsidRPr="00DC4829">
        <w:rPr>
          <w:color w:val="000000" w:themeColor="text1"/>
          <w:sz w:val="24"/>
          <w:szCs w:val="24"/>
        </w:rPr>
        <w:t>А</w:t>
      </w:r>
      <w:r w:rsidRPr="00DC4829">
        <w:rPr>
          <w:color w:val="000000" w:themeColor="text1"/>
          <w:sz w:val="24"/>
          <w:szCs w:val="24"/>
        </w:rPr>
        <w:t xml:space="preserve">дминистрации образуется комиссия из числа специалистов </w:t>
      </w:r>
      <w:r w:rsidR="001972F3" w:rsidRPr="00DC4829">
        <w:rPr>
          <w:color w:val="000000" w:themeColor="text1"/>
          <w:sz w:val="24"/>
          <w:szCs w:val="24"/>
        </w:rPr>
        <w:t>А</w:t>
      </w:r>
      <w:r w:rsidRPr="00DC4829">
        <w:rPr>
          <w:color w:val="000000" w:themeColor="text1"/>
          <w:sz w:val="24"/>
          <w:szCs w:val="24"/>
        </w:rPr>
        <w:t xml:space="preserve">дминистрации </w:t>
      </w:r>
      <w:r w:rsidR="00147764" w:rsidRPr="00DC4829">
        <w:rPr>
          <w:color w:val="000000" w:themeColor="text1"/>
          <w:sz w:val="24"/>
          <w:szCs w:val="24"/>
        </w:rPr>
        <w:t>Батуринского</w:t>
      </w:r>
      <w:r w:rsidRPr="00DC4829">
        <w:rPr>
          <w:color w:val="000000" w:themeColor="text1"/>
          <w:sz w:val="24"/>
          <w:szCs w:val="24"/>
        </w:rPr>
        <w:t xml:space="preserve"> сельского поселения.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Для рассмотрения вопроса о предоставлении субсидии организация, соответствующая требованиям, указанным в части 1 настоящего Порядка, предоставляет в Администрацию Батуринского  сельского поселения следующие документы: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1) заявление, подписанное руководителем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2) копию учредительных документов;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обосновывающи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требуемых средств и подтверждающи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необходимость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ния от дизельной электростанции. 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Основания отказа в предоставлении субсидии: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1) предоставленные документы не соответствуют перечню документов, определенному пунктом 3.</w:t>
      </w:r>
      <w:r w:rsidR="001F1E9D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2) предоставленные документы не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отвечают требованиям достоверности, полноты сведений, срока действия документа</w:t>
      </w: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3) предоставленные в соответствии с пунктом 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документы имеют подчистки или приписки, зачеркнутые слова и иные неоговоренные исправления, документ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исполненны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карандашом, а также документ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 серьезными повреждениями, не позволяющими однозначно истолковать их содержание;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4)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предоставление подложных документов.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Отказ в предоставлении субсидии  обжалуется в судебном порядке.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В случае предоставления необходимых документов в соответствии с требованиями пункта 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настоящего Порядка перечисление субсидии на расчетный счет организации осуществляется Администрацией Батуринского сельского поселения</w:t>
      </w:r>
      <w:r w:rsidR="00F71097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1097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договора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субсидии на</w:t>
      </w:r>
      <w:r w:rsidR="001A1455" w:rsidRPr="00DC482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компенсацию расходов по организации электроснабжения от дизельной электростанции.</w:t>
      </w:r>
    </w:p>
    <w:p w:rsidR="00F71097" w:rsidRPr="00DC4829" w:rsidRDefault="00F71097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147764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Договор о предоставлении субсидии на</w:t>
      </w:r>
      <w:r w:rsidR="001A1455" w:rsidRPr="00DC482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компенсацию расходов по организации электроснабжения от дизельной электростанции 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заключается Администрацией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Батуринского сельского поселения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организацией, 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соответствующей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требованиям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Порядка,  не позднее </w:t>
      </w:r>
      <w:r w:rsidR="001F1E9D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дней с момента принятия решения комиссией о предоставлении субсидии  на основании </w:t>
      </w:r>
      <w:r w:rsidR="002A5E7D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решения комиссии.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Комиссия принимает решение по результатам рассмотрения документов предусмотренных пунктом 3.3 настоящего порядка в течени</w:t>
      </w:r>
      <w:proofErr w:type="gramStart"/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5-ти дней с момента их подачи. 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proofErr w:type="gramStart"/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соблюдением условий.</w:t>
      </w:r>
    </w:p>
    <w:p w:rsidR="00612568" w:rsidRPr="00DC4829" w:rsidRDefault="00612568" w:rsidP="00DC4829">
      <w:pPr>
        <w:pStyle w:val="ConsPlusNormal"/>
        <w:ind w:firstLine="540"/>
        <w:jc w:val="both"/>
        <w:rPr>
          <w:rFonts w:ascii="Arial" w:eastAsia="Times New Roman" w:hAnsi="Arial" w:cs="Arial"/>
          <w:lang w:eastAsia="ru-RU"/>
        </w:rPr>
      </w:pPr>
      <w:r w:rsidRPr="00DC4829">
        <w:rPr>
          <w:rFonts w:ascii="Arial" w:eastAsia="Times New Roman" w:hAnsi="Arial" w:cs="Arial"/>
          <w:lang w:eastAsia="ru-RU"/>
        </w:rPr>
        <w:tab/>
        <w:t xml:space="preserve">4.1. </w:t>
      </w:r>
      <w:r w:rsidR="007829F1">
        <w:rPr>
          <w:rFonts w:ascii="Arial" w:eastAsia="Times New Roman" w:hAnsi="Arial" w:cs="Arial"/>
          <w:lang w:eastAsia="ru-RU"/>
        </w:rPr>
        <w:t>Г</w:t>
      </w:r>
      <w:r w:rsidR="00AC252F" w:rsidRPr="00DC4829">
        <w:rPr>
          <w:rFonts w:ascii="Arial" w:hAnsi="Arial" w:cs="Arial"/>
        </w:rPr>
        <w:t xml:space="preserve">лавным распорядителем (распорядителем) бюджетных средств, предоставляющим субсидию, и органом </w:t>
      </w:r>
      <w:r w:rsidR="007829F1">
        <w:rPr>
          <w:rFonts w:ascii="Arial" w:hAnsi="Arial" w:cs="Arial"/>
        </w:rPr>
        <w:t>муниципального</w:t>
      </w:r>
      <w:r w:rsidR="00AC252F" w:rsidRPr="00DC4829">
        <w:rPr>
          <w:rFonts w:ascii="Arial" w:hAnsi="Arial" w:cs="Arial"/>
        </w:rPr>
        <w:t xml:space="preserve"> финансового контроля</w:t>
      </w:r>
      <w:r w:rsidR="007829F1">
        <w:rPr>
          <w:rFonts w:ascii="Arial" w:hAnsi="Arial" w:cs="Arial"/>
        </w:rPr>
        <w:t xml:space="preserve"> </w:t>
      </w:r>
      <w:r w:rsidR="007829F1">
        <w:rPr>
          <w:rFonts w:ascii="Arial" w:hAnsi="Arial" w:cs="Arial"/>
        </w:rPr>
        <w:lastRenderedPageBreak/>
        <w:t xml:space="preserve">осуществляется обязательная проверка </w:t>
      </w:r>
      <w:r w:rsidR="00AC252F" w:rsidRPr="00DC4829">
        <w:rPr>
          <w:rFonts w:ascii="Arial" w:hAnsi="Arial" w:cs="Arial"/>
        </w:rPr>
        <w:t xml:space="preserve"> соблюдения условий, целей и порядка предоставления субсидий их получателями.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предоставления субсидии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на компенсацию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, и проверка проводятся Администрацией Батуринского сельского поселения в лице главного бухгалтера. 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4.3. Проверка проводится путем проверки </w:t>
      </w:r>
      <w:r w:rsidR="00CE13AF" w:rsidRPr="00DC4829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по затратам, связанным с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компенсацией расходов по организации электроснабжения от дизельной электростанции.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4.4. В случае выявления превышения заявленных расходов</w:t>
      </w:r>
      <w:r w:rsidR="00A741A5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над расчетными затратами </w:t>
      </w:r>
      <w:r w:rsidR="001C1912" w:rsidRPr="00DC482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741A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дминистрация</w:t>
      </w:r>
      <w:r w:rsidRPr="00DC4829">
        <w:rPr>
          <w:rFonts w:ascii="Arial" w:eastAsia="Times New Roman" w:hAnsi="Arial" w:cs="Arial"/>
          <w:color w:val="8DB3E2" w:themeColor="text2" w:themeTint="66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Батуринского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AC252F" w:rsidRPr="00DC4829" w:rsidRDefault="00AC252F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99E" w:rsidRPr="00DC4829" w:rsidRDefault="0094599E" w:rsidP="00DC482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DC0494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C4829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Порядок возврата субсидии</w:t>
      </w:r>
    </w:p>
    <w:p w:rsidR="00612568" w:rsidRPr="00DC4829" w:rsidRDefault="00612568" w:rsidP="00DC4829">
      <w:pPr>
        <w:tabs>
          <w:tab w:val="left" w:pos="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 кодексом Российской Федерации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 момента получения уведомления Администрации Батуринского сельского поселения о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(части субсидии)</w:t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муниципального образования «</w:t>
      </w:r>
      <w:proofErr w:type="spellStart"/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proofErr w:type="spellEnd"/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DC0494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4D49" w:rsidRPr="00DC4829" w:rsidRDefault="00554D49" w:rsidP="00DC4829">
      <w:pPr>
        <w:spacing w:line="24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DC4829">
        <w:rPr>
          <w:rFonts w:ascii="Arial" w:hAnsi="Arial" w:cs="Arial"/>
          <w:sz w:val="24"/>
          <w:szCs w:val="24"/>
        </w:rPr>
        <w:t>5.2.</w:t>
      </w:r>
      <w:r w:rsidRPr="00DC4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829">
        <w:rPr>
          <w:rFonts w:ascii="Arial" w:hAnsi="Arial" w:cs="Arial"/>
          <w:sz w:val="24"/>
          <w:szCs w:val="24"/>
        </w:rPr>
        <w:t xml:space="preserve">В случаях, предусмотренных соглашением (договором) о предоставлении субсидий, остатки субсидий, не использованные </w:t>
      </w:r>
      <w:r w:rsidRPr="00DC4829">
        <w:rPr>
          <w:rFonts w:ascii="Arial" w:hAnsi="Arial" w:cs="Arial"/>
          <w:snapToGrid w:val="0"/>
          <w:sz w:val="24"/>
          <w:szCs w:val="24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DC4829">
        <w:rPr>
          <w:rFonts w:ascii="Arial" w:hAnsi="Arial" w:cs="Arial"/>
          <w:snapToGrid w:val="0"/>
          <w:sz w:val="24"/>
          <w:szCs w:val="24"/>
        </w:rPr>
        <w:t>Батуринское</w:t>
      </w:r>
      <w:proofErr w:type="spellEnd"/>
      <w:r w:rsidRPr="00DC4829">
        <w:rPr>
          <w:rFonts w:ascii="Arial" w:hAnsi="Arial" w:cs="Arial"/>
          <w:snapToGrid w:val="0"/>
          <w:sz w:val="24"/>
          <w:szCs w:val="24"/>
        </w:rPr>
        <w:t xml:space="preserve"> сельское поселение».</w:t>
      </w:r>
      <w:r w:rsidR="00CE13AF" w:rsidRPr="00DC482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4829">
        <w:rPr>
          <w:rFonts w:ascii="Arial" w:hAnsi="Arial" w:cs="Arial"/>
          <w:sz w:val="24"/>
          <w:szCs w:val="24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DC4829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DC4829">
        <w:rPr>
          <w:rFonts w:ascii="Arial" w:hAnsi="Arial" w:cs="Arial"/>
          <w:sz w:val="24"/>
          <w:szCs w:val="24"/>
        </w:rPr>
        <w:t xml:space="preserve"> письменного уведомления от Администрации Батуринского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DC4829">
        <w:rPr>
          <w:rFonts w:ascii="Arial" w:hAnsi="Arial" w:cs="Arial"/>
          <w:sz w:val="24"/>
          <w:szCs w:val="24"/>
        </w:rPr>
        <w:t>Батуринское</w:t>
      </w:r>
      <w:proofErr w:type="spellEnd"/>
      <w:r w:rsidRPr="00DC4829">
        <w:rPr>
          <w:rFonts w:ascii="Arial" w:hAnsi="Arial" w:cs="Arial"/>
          <w:sz w:val="24"/>
          <w:szCs w:val="24"/>
        </w:rPr>
        <w:t xml:space="preserve"> сельское поселение» по платежным реквизитам, указанным в уведомлении.</w:t>
      </w:r>
    </w:p>
    <w:p w:rsidR="00554D49" w:rsidRPr="00DC4829" w:rsidRDefault="00554D49" w:rsidP="00DC482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4D49" w:rsidRPr="00DC4829" w:rsidRDefault="00554D49" w:rsidP="00DC482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4D49" w:rsidRPr="00DC4829" w:rsidRDefault="00554D49" w:rsidP="00DC4829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C4829">
        <w:rPr>
          <w:rFonts w:ascii="Arial" w:hAnsi="Arial" w:cs="Arial"/>
          <w:sz w:val="24"/>
          <w:szCs w:val="24"/>
        </w:rPr>
        <w:tab/>
      </w:r>
    </w:p>
    <w:p w:rsidR="00554D49" w:rsidRPr="00DC4829" w:rsidRDefault="00554D49" w:rsidP="00DC4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4D49" w:rsidRPr="00DC4829" w:rsidRDefault="00554D49" w:rsidP="00DC4829">
      <w:pPr>
        <w:jc w:val="both"/>
        <w:rPr>
          <w:rFonts w:ascii="Arial" w:hAnsi="Arial" w:cs="Arial"/>
          <w:sz w:val="24"/>
          <w:szCs w:val="24"/>
        </w:rPr>
      </w:pPr>
    </w:p>
    <w:p w:rsidR="00554D49" w:rsidRPr="00AC252F" w:rsidRDefault="00554D49" w:rsidP="00DC4829">
      <w:pPr>
        <w:jc w:val="both"/>
        <w:rPr>
          <w:rFonts w:ascii="Arial" w:hAnsi="Arial" w:cs="Arial"/>
        </w:rPr>
      </w:pPr>
    </w:p>
    <w:p w:rsidR="00612568" w:rsidRPr="00AC252F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E1D" w:rsidRPr="00AC252F" w:rsidRDefault="008C1E1D">
      <w:pPr>
        <w:rPr>
          <w:rFonts w:ascii="Arial" w:hAnsi="Arial" w:cs="Arial"/>
          <w:sz w:val="24"/>
          <w:szCs w:val="24"/>
        </w:rPr>
      </w:pPr>
    </w:p>
    <w:sectPr w:rsidR="008C1E1D" w:rsidRPr="00AC252F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C3"/>
    <w:rsid w:val="0013096F"/>
    <w:rsid w:val="001331F0"/>
    <w:rsid w:val="00147764"/>
    <w:rsid w:val="001972F3"/>
    <w:rsid w:val="001A1455"/>
    <w:rsid w:val="001C1912"/>
    <w:rsid w:val="001F1E9D"/>
    <w:rsid w:val="00267BAF"/>
    <w:rsid w:val="002A5C1B"/>
    <w:rsid w:val="002A5E7D"/>
    <w:rsid w:val="003A05A2"/>
    <w:rsid w:val="003F4BE7"/>
    <w:rsid w:val="004100F0"/>
    <w:rsid w:val="0045089D"/>
    <w:rsid w:val="004D558F"/>
    <w:rsid w:val="00554D49"/>
    <w:rsid w:val="005935E9"/>
    <w:rsid w:val="005B57E2"/>
    <w:rsid w:val="00612568"/>
    <w:rsid w:val="00731EFB"/>
    <w:rsid w:val="007829F1"/>
    <w:rsid w:val="007A3B22"/>
    <w:rsid w:val="0083548C"/>
    <w:rsid w:val="008A7DE7"/>
    <w:rsid w:val="008C1E1D"/>
    <w:rsid w:val="0094599E"/>
    <w:rsid w:val="00957089"/>
    <w:rsid w:val="009F2116"/>
    <w:rsid w:val="00A741A5"/>
    <w:rsid w:val="00AB50E5"/>
    <w:rsid w:val="00AC252F"/>
    <w:rsid w:val="00AE3E39"/>
    <w:rsid w:val="00B41FC3"/>
    <w:rsid w:val="00B52D08"/>
    <w:rsid w:val="00B53A60"/>
    <w:rsid w:val="00C10FCC"/>
    <w:rsid w:val="00C46B2A"/>
    <w:rsid w:val="00CA21CD"/>
    <w:rsid w:val="00CC5A39"/>
    <w:rsid w:val="00CE13AF"/>
    <w:rsid w:val="00D512C0"/>
    <w:rsid w:val="00DC0494"/>
    <w:rsid w:val="00DC4829"/>
    <w:rsid w:val="00DC661B"/>
    <w:rsid w:val="00DD32D8"/>
    <w:rsid w:val="00EC2128"/>
    <w:rsid w:val="00F15294"/>
    <w:rsid w:val="00F71097"/>
    <w:rsid w:val="00F9670A"/>
    <w:rsid w:val="00FC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1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27</cp:revision>
  <cp:lastPrinted>2016-03-03T04:49:00Z</cp:lastPrinted>
  <dcterms:created xsi:type="dcterms:W3CDTF">2014-10-02T03:01:00Z</dcterms:created>
  <dcterms:modified xsi:type="dcterms:W3CDTF">2016-03-03T04:57:00Z</dcterms:modified>
</cp:coreProperties>
</file>