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FA" w:rsidRPr="009F2E61" w:rsidRDefault="00DA39FA" w:rsidP="00DA3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</w:t>
      </w:r>
      <w:proofErr w:type="spellStart"/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DA39FA" w:rsidRPr="009F2E61" w:rsidRDefault="00DA39FA" w:rsidP="00DA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DA39FA" w:rsidRPr="009F2E61" w:rsidRDefault="00DA39FA" w:rsidP="00DA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БАТУРИНСКОГО</w:t>
      </w: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DA39FA" w:rsidRPr="009F2E61" w:rsidRDefault="00DA39FA" w:rsidP="00DA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A39FA" w:rsidRPr="009F2E61" w:rsidRDefault="00DA39FA" w:rsidP="00DA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DA39FA" w:rsidRPr="009F2E61" w:rsidRDefault="00DA39FA" w:rsidP="00DA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A39FA" w:rsidRPr="00547EDB" w:rsidRDefault="00B13CD5" w:rsidP="00DA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28.12</w:t>
      </w:r>
      <w:r w:rsidR="00DA39FA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75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39FA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3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bookmarkStart w:id="0" w:name="_GoBack"/>
      <w:bookmarkEnd w:id="0"/>
    </w:p>
    <w:p w:rsidR="00DA39FA" w:rsidRPr="00547EDB" w:rsidRDefault="00DA39FA" w:rsidP="00DA3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Батурино</w:t>
      </w:r>
    </w:p>
    <w:p w:rsidR="00DA39FA" w:rsidRPr="00547EDB" w:rsidRDefault="00DA39FA" w:rsidP="00DA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39FA" w:rsidRPr="00547EDB" w:rsidRDefault="00DA39FA" w:rsidP="00DA39FA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муниципальной программы «Создание условий для развития Батуринского сельск</w:t>
      </w:r>
      <w:r w:rsidR="00647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поселения на 2025-2030 годы»</w:t>
      </w:r>
    </w:p>
    <w:p w:rsidR="00DA39FA" w:rsidRPr="00547EDB" w:rsidRDefault="00DA39FA" w:rsidP="00DA39FA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53B" w:rsidRPr="009F2E61" w:rsidRDefault="0064753B" w:rsidP="0064753B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53B" w:rsidRPr="009F2E61" w:rsidRDefault="0064753B" w:rsidP="00647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179 Бюджетного кодекса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постановлением № 262 от 30.10.2018г. «О</w:t>
      </w:r>
      <w:r w:rsidRPr="008A4695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установлении порядка принятия решения о разработке, формировании и реализации муниципальных программ Батуринского сельского поселения, методики оценки эффективности реализации муниципальных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53B" w:rsidRDefault="0064753B" w:rsidP="00647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53B" w:rsidRDefault="0064753B" w:rsidP="00647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53B" w:rsidRPr="009F2E61" w:rsidRDefault="0064753B" w:rsidP="00647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64753B" w:rsidRPr="009F2E61" w:rsidRDefault="0064753B" w:rsidP="00647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53B" w:rsidRDefault="0064753B" w:rsidP="006475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0076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007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07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условий для развития Батуринского сельского поселения на 2025-</w:t>
      </w:r>
      <w:r w:rsidRPr="0000766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07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постановлению.</w:t>
      </w:r>
    </w:p>
    <w:p w:rsidR="0064753B" w:rsidRPr="009F2E61" w:rsidRDefault="0064753B" w:rsidP="006475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официальном печатном издании «Информационный бюллетень» 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официальном сайте Батуринского сельского поселения </w:t>
      </w:r>
      <w:hyperlink r:id="rId9" w:history="1">
        <w:r w:rsidRPr="00F5058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F5058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</w:t>
        </w:r>
        <w:r w:rsidRPr="00F5058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471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53B" w:rsidRPr="009F2E61" w:rsidRDefault="0064753B" w:rsidP="006475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64753B" w:rsidRPr="009F2E61" w:rsidRDefault="0064753B" w:rsidP="0064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753B" w:rsidRPr="009F2E61" w:rsidRDefault="0064753B" w:rsidP="0064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53B" w:rsidRPr="009F2E61" w:rsidRDefault="0064753B" w:rsidP="0064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Батуринского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Вакулич</w:t>
      </w:r>
      <w:proofErr w:type="spellEnd"/>
    </w:p>
    <w:p w:rsidR="0064753B" w:rsidRPr="009F2E61" w:rsidRDefault="0064753B" w:rsidP="0064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FA" w:rsidRPr="00547EDB" w:rsidRDefault="00DA39FA" w:rsidP="00DA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39FA" w:rsidRPr="00547EDB" w:rsidRDefault="00DA39FA" w:rsidP="00DA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FA" w:rsidRPr="00547EDB" w:rsidRDefault="00DA39FA" w:rsidP="00DA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FA" w:rsidRPr="00547EDB" w:rsidRDefault="00DA39FA" w:rsidP="00DA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FA" w:rsidRPr="00547EDB" w:rsidRDefault="00DA39FA" w:rsidP="00DA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FA" w:rsidRPr="00547EDB" w:rsidRDefault="00DA39FA" w:rsidP="00DA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FA" w:rsidRPr="00547EDB" w:rsidRDefault="00DA39FA" w:rsidP="00DA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FA" w:rsidRPr="00547EDB" w:rsidRDefault="00DA39FA" w:rsidP="00DA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FA" w:rsidRPr="00547EDB" w:rsidRDefault="00DA39FA" w:rsidP="00DA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FA" w:rsidRPr="00547EDB" w:rsidRDefault="00DA39FA" w:rsidP="00DA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FA" w:rsidRPr="00547EDB" w:rsidRDefault="00DA39FA" w:rsidP="00DA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FA" w:rsidRPr="00547EDB" w:rsidRDefault="00DA39FA" w:rsidP="00DA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FA" w:rsidRPr="00547EDB" w:rsidRDefault="00DA39FA" w:rsidP="0064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7666" w:rsidRPr="0048533B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6" w:rsidRPr="0048533B" w:rsidRDefault="00007666" w:rsidP="00007666">
      <w:pPr>
        <w:ind w:left="5529"/>
        <w:rPr>
          <w:rFonts w:ascii="Times New Roman" w:hAnsi="Times New Roman"/>
          <w:i/>
          <w:sz w:val="28"/>
          <w:szCs w:val="28"/>
        </w:rPr>
      </w:pPr>
    </w:p>
    <w:p w:rsidR="00F653B3" w:rsidRDefault="00F653B3" w:rsidP="0064753B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i/>
          <w:sz w:val="28"/>
          <w:szCs w:val="28"/>
        </w:rPr>
      </w:pPr>
    </w:p>
    <w:p w:rsidR="0064753B" w:rsidRPr="0048533B" w:rsidRDefault="0064753B" w:rsidP="0064753B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666" w:rsidRPr="0048533B" w:rsidRDefault="003226AA" w:rsidP="00DB7251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52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226AA" w:rsidRPr="0048533B" w:rsidRDefault="003226AA" w:rsidP="00DB7251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 w:firstLine="14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7C5FBC" w:rsidRPr="0048533B" w:rsidRDefault="007C5FBC" w:rsidP="00DB7251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52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35D17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3226AA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5FBC" w:rsidRPr="0048533B" w:rsidRDefault="007C5FBC" w:rsidP="00DB7251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52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D3B61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D35D17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35D17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D17" w:rsidRPr="0048533B" w:rsidRDefault="00536F64" w:rsidP="00DB7251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52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00.00</w:t>
      </w:r>
      <w:r w:rsidR="00866140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75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66140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00</w:t>
      </w:r>
    </w:p>
    <w:p w:rsidR="00BC41CB" w:rsidRPr="0048533B" w:rsidRDefault="00BC41CB" w:rsidP="00DB7251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F0" w:rsidRPr="0048533B" w:rsidRDefault="004011F0" w:rsidP="00F0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4011F0" w:rsidRPr="0048533B" w:rsidRDefault="004011F0" w:rsidP="00F0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</w:t>
      </w:r>
      <w:r w:rsidR="00631A00" w:rsidRPr="0048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здание условий для развития Батуринского</w:t>
      </w:r>
      <w:r w:rsidRPr="0048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011F0" w:rsidRPr="0048533B" w:rsidRDefault="0064753B" w:rsidP="00F0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</w:t>
      </w:r>
      <w:r w:rsidR="004011F0" w:rsidRPr="0048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4011F0" w:rsidRPr="0048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2C68DA" w:rsidRPr="0048533B" w:rsidRDefault="002C68DA" w:rsidP="00F0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1CB" w:rsidRPr="009B757B" w:rsidRDefault="00BC41CB" w:rsidP="009B757B">
      <w:pPr>
        <w:pStyle w:val="ad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муниципальной программы</w:t>
      </w:r>
    </w:p>
    <w:p w:rsidR="009B757B" w:rsidRPr="009B757B" w:rsidRDefault="009B757B" w:rsidP="009B757B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7" w:type="dxa"/>
        <w:tblInd w:w="-12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1296"/>
        <w:gridCol w:w="709"/>
        <w:gridCol w:w="567"/>
        <w:gridCol w:w="141"/>
        <w:gridCol w:w="142"/>
        <w:gridCol w:w="709"/>
        <w:gridCol w:w="284"/>
        <w:gridCol w:w="566"/>
        <w:gridCol w:w="142"/>
        <w:gridCol w:w="142"/>
        <w:gridCol w:w="567"/>
        <w:gridCol w:w="284"/>
        <w:gridCol w:w="566"/>
        <w:gridCol w:w="284"/>
        <w:gridCol w:w="142"/>
        <w:gridCol w:w="425"/>
        <w:gridCol w:w="425"/>
        <w:gridCol w:w="142"/>
        <w:gridCol w:w="1701"/>
      </w:tblGrid>
      <w:tr w:rsidR="009B757B" w:rsidRPr="0048533B" w:rsidTr="009B757B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92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9B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Батуринского сельского поселения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(далее – Программа)</w:t>
            </w:r>
          </w:p>
        </w:tc>
      </w:tr>
      <w:tr w:rsidR="009B757B" w:rsidRPr="0048533B" w:rsidTr="009B757B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2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Батуринского сельского поселения</w:t>
            </w:r>
          </w:p>
        </w:tc>
      </w:tr>
      <w:tr w:rsidR="009B757B" w:rsidRPr="0048533B" w:rsidTr="009B757B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92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населения сельского поселения</w:t>
            </w:r>
          </w:p>
        </w:tc>
      </w:tr>
      <w:tr w:rsidR="009B757B" w:rsidRPr="0048533B" w:rsidTr="009B757B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92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социальной, транспортной, коммунальной инфраструктуры,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муниципальной службы</w:t>
            </w:r>
          </w:p>
        </w:tc>
      </w:tr>
      <w:tr w:rsidR="009B757B" w:rsidRPr="0048533B" w:rsidTr="009B757B"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57B" w:rsidRPr="0048533B" w:rsidRDefault="009B757B" w:rsidP="0064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9B757B" w:rsidRPr="0048533B" w:rsidTr="009B757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принявшего участие в культурно - досуговых мероприятиях(%)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</w:tr>
      <w:tr w:rsidR="009B757B" w:rsidRPr="0048533B" w:rsidTr="009B757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2.Количество аварийных ситуаций на системах   водоснабжения,   не более (ед.)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757B" w:rsidRPr="0048533B" w:rsidTr="009B757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деструктивных событий (ЧС, пожаров) не более (ед.)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757B" w:rsidRPr="0048533B" w:rsidTr="009B757B"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4.Протяженность отремонтированных автомобильных дорог общего пользования с асфальтобетонным и гравийным покрытием,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9B757B" w:rsidRPr="0048533B" w:rsidTr="009B757B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Развитие социальной инфраструктуры.</w:t>
            </w:r>
          </w:p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Развитие жилищно-коммунальной инфраструктуры.</w:t>
            </w:r>
          </w:p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Повышение безопасности населения.</w:t>
            </w:r>
          </w:p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транспортной системы.</w:t>
            </w:r>
          </w:p>
        </w:tc>
      </w:tr>
      <w:tr w:rsidR="009B757B" w:rsidRPr="0048533B" w:rsidTr="009B757B"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9B757B" w:rsidRPr="0048533B" w:rsidTr="009B757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Развитие социальной инфраструктуры.</w:t>
            </w:r>
          </w:p>
        </w:tc>
      </w:tr>
      <w:tr w:rsidR="009B757B" w:rsidRPr="0048533B" w:rsidTr="009B757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9B757B" w:rsidRPr="0048533B" w:rsidTr="009B757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систематически, занимающихся физической культурой и спортом, % от числа всего населения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</w:tr>
      <w:tr w:rsidR="009B757B" w:rsidRPr="0048533B" w:rsidTr="009B757B">
        <w:trPr>
          <w:trHeight w:val="169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Развитие жилищно-коммунальной инфраструктуры.</w:t>
            </w:r>
          </w:p>
        </w:tc>
      </w:tr>
      <w:tr w:rsidR="009B757B" w:rsidRPr="0048533B" w:rsidTr="009B757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аварий в системах   водоснабжения 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9B757B" w:rsidRPr="0048533B" w:rsidTr="009B757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B757B" w:rsidRPr="0048533B" w:rsidTr="009B757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Повышение безопасности населения.</w:t>
            </w:r>
          </w:p>
        </w:tc>
      </w:tr>
      <w:tr w:rsidR="009B757B" w:rsidRPr="0048533B" w:rsidTr="009B757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населения, погибшего, </w:t>
            </w:r>
            <w:r w:rsidRPr="00485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травмированного  при ЧС, пожарах, чел.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757B" w:rsidRPr="0048533B" w:rsidTr="009B757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B757B" w:rsidRPr="0048533B" w:rsidTr="009B757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транспортной системы.</w:t>
            </w:r>
          </w:p>
        </w:tc>
      </w:tr>
      <w:tr w:rsidR="009B757B" w:rsidRPr="0048533B" w:rsidTr="009B757B"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9B757B" w:rsidRPr="0048533B" w:rsidTr="009B757B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92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Развитие социальной инфраструктуры (приложение № 1 к Программе).</w:t>
            </w:r>
          </w:p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Развитие жилищно-коммунальной инфраструктуры (приложение № 2 к Программе).</w:t>
            </w:r>
          </w:p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Повышение безопасности населения (приложение № 3 к Программе).</w:t>
            </w:r>
          </w:p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4. Развитие транспортной системы (приложение № 4 к Программе).</w:t>
            </w:r>
          </w:p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(приложение № 5 к Программе).</w:t>
            </w:r>
          </w:p>
        </w:tc>
      </w:tr>
      <w:tr w:rsidR="009B757B" w:rsidRPr="0048533B" w:rsidTr="009B757B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92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B757B" w:rsidRPr="0048533B" w:rsidTr="009B757B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92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64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B757B" w:rsidRPr="0048533B" w:rsidTr="009B757B"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финансирования муниципальной </w:t>
            </w: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(с детализацией по годам реализации, тыс. рублей)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57B" w:rsidRPr="0048533B" w:rsidRDefault="009B757B" w:rsidP="0064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57B" w:rsidRPr="0048533B" w:rsidRDefault="009B757B" w:rsidP="0064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B" w:rsidRPr="0048533B" w:rsidRDefault="009B757B" w:rsidP="0064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B" w:rsidRPr="0048533B" w:rsidRDefault="009B757B" w:rsidP="0064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B" w:rsidRPr="0048533B" w:rsidRDefault="009B757B" w:rsidP="0064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B757B" w:rsidRPr="0048533B" w:rsidTr="009B757B"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</w:t>
            </w: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757B" w:rsidRPr="0048533B" w:rsidTr="009B757B"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7B" w:rsidRPr="0048533B" w:rsidRDefault="009B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757B" w:rsidRPr="0048533B" w:rsidTr="00CD52EE"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2EE" w:rsidRPr="00CD52EE" w:rsidRDefault="00CD52E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51 044,5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CD52EE" w:rsidRDefault="00CD52E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9 618,1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CD52EE" w:rsidRDefault="00CD52E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8 179,6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CD52EE" w:rsidRDefault="00CD52E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8 311,7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7B" w:rsidRPr="00CD52EE" w:rsidRDefault="00CD52EE" w:rsidP="0058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8 311,7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7B" w:rsidRPr="00CD52EE" w:rsidRDefault="00CD52E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7B" w:rsidRPr="00CD52EE" w:rsidRDefault="00CD52E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8 311,7</w:t>
            </w:r>
          </w:p>
        </w:tc>
      </w:tr>
      <w:tr w:rsidR="009B757B" w:rsidRPr="0048533B" w:rsidTr="00CD52EE">
        <w:trPr>
          <w:trHeight w:val="581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48533B" w:rsidRDefault="009B757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CD52EE" w:rsidRDefault="009B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CD52EE" w:rsidRDefault="009B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CD52EE" w:rsidRDefault="009B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57B" w:rsidRPr="00CD52EE" w:rsidRDefault="009B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7B" w:rsidRPr="00CD52EE" w:rsidRDefault="009B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7B" w:rsidRPr="00CD52EE" w:rsidRDefault="009B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7B" w:rsidRPr="00CD52EE" w:rsidRDefault="009B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52EE" w:rsidRPr="0048533B" w:rsidTr="00CD52EE">
        <w:trPr>
          <w:trHeight w:val="256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2EE" w:rsidRPr="0048533B" w:rsidRDefault="00CD52E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2EE" w:rsidRPr="0048533B" w:rsidRDefault="00CD52E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2EE" w:rsidRPr="00CD52EE" w:rsidRDefault="00CD52EE" w:rsidP="000E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52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51 044,5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2EE" w:rsidRPr="00CD52EE" w:rsidRDefault="00CD52EE" w:rsidP="000E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52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9 618,1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2EE" w:rsidRPr="00CD52EE" w:rsidRDefault="00CD52EE" w:rsidP="000E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52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8 179,6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2EE" w:rsidRPr="00CD52EE" w:rsidRDefault="00CD52EE" w:rsidP="000E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52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8 311,7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2EE" w:rsidRPr="00CD52EE" w:rsidRDefault="00CD52EE" w:rsidP="000E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52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8 311,7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2EE" w:rsidRPr="00CD52EE" w:rsidRDefault="00CD52EE" w:rsidP="000E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52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8 311,7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2EE" w:rsidRPr="00CD52EE" w:rsidRDefault="00CD52EE" w:rsidP="000E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52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8 311,7</w:t>
            </w:r>
          </w:p>
        </w:tc>
      </w:tr>
    </w:tbl>
    <w:p w:rsidR="00BC41CB" w:rsidRPr="0048533B" w:rsidRDefault="00BC41CB" w:rsidP="00F07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669" w:rsidRPr="0048533B" w:rsidRDefault="004011F0" w:rsidP="009B757B">
      <w:pPr>
        <w:pStyle w:val="ad"/>
        <w:spacing w:after="0" w:line="240" w:lineRule="auto"/>
        <w:ind w:left="20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533B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5B0009" w:rsidRPr="0048533B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Характеристика текущего </w:t>
      </w:r>
      <w:r w:rsidR="00355669" w:rsidRPr="0048533B">
        <w:rPr>
          <w:rFonts w:ascii="Times New Roman" w:eastAsia="Calibri" w:hAnsi="Times New Roman" w:cs="Times New Roman"/>
          <w:b/>
          <w:sz w:val="24"/>
          <w:szCs w:val="24"/>
        </w:rPr>
        <w:t>состояния сферы реализации муниципальной программы, в том числе основные проблемы в указанной сфере и прогноз её развития</w:t>
      </w:r>
    </w:p>
    <w:p w:rsidR="002C68DA" w:rsidRPr="0048533B" w:rsidRDefault="00732D11" w:rsidP="002C68DA">
      <w:pPr>
        <w:pStyle w:val="ad"/>
        <w:numPr>
          <w:ilvl w:val="0"/>
          <w:numId w:val="23"/>
        </w:numPr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533B">
        <w:rPr>
          <w:rFonts w:ascii="Times New Roman" w:eastAsia="Calibri" w:hAnsi="Times New Roman" w:cs="Times New Roman"/>
          <w:b/>
          <w:sz w:val="24"/>
          <w:szCs w:val="24"/>
        </w:rPr>
        <w:t>Территория</w:t>
      </w:r>
      <w:r w:rsidR="009B757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60D63" w:rsidRPr="0048533B" w:rsidRDefault="00760D63" w:rsidP="002C68DA">
      <w:pPr>
        <w:pStyle w:val="ad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533B">
        <w:rPr>
          <w:rFonts w:ascii="Times New Roman" w:eastAsia="Calibri" w:hAnsi="Times New Roman" w:cs="Times New Roman"/>
          <w:sz w:val="24"/>
          <w:szCs w:val="24"/>
        </w:rPr>
        <w:t xml:space="preserve">Батуринское сельское поселение расположено в северной части муниципального района, в </w:t>
      </w:r>
      <w:smartTag w:uri="urn:schemas-microsoft-com:office:smarttags" w:element="metricconverter">
        <w:smartTagPr>
          <w:attr w:name="ProductID" w:val="130 км"/>
        </w:smartTagPr>
        <w:r w:rsidRPr="0048533B">
          <w:rPr>
            <w:rFonts w:ascii="Times New Roman" w:eastAsia="Calibri" w:hAnsi="Times New Roman" w:cs="Times New Roman"/>
            <w:sz w:val="24"/>
            <w:szCs w:val="24"/>
          </w:rPr>
          <w:t>130 км</w:t>
        </w:r>
      </w:smartTag>
      <w:r w:rsidRPr="0048533B">
        <w:rPr>
          <w:rFonts w:ascii="Times New Roman" w:eastAsia="Calibri" w:hAnsi="Times New Roman" w:cs="Times New Roman"/>
          <w:sz w:val="24"/>
          <w:szCs w:val="24"/>
        </w:rPr>
        <w:t xml:space="preserve"> от районного центра - г. Асино. Административный центр поселения – с. Батурино</w:t>
      </w:r>
      <w:r w:rsidR="00594846" w:rsidRPr="004853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0D63" w:rsidRPr="0048533B" w:rsidRDefault="00760D63" w:rsidP="007918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3B">
        <w:rPr>
          <w:rFonts w:ascii="Times New Roman" w:eastAsia="Calibri" w:hAnsi="Times New Roman" w:cs="Times New Roman"/>
          <w:sz w:val="24"/>
          <w:szCs w:val="24"/>
        </w:rPr>
        <w:t xml:space="preserve">Основной природный потенциал поселения – лесосырьевая база. В лесозаготовительной и лесоперерабатывающей отрасли заняты, в основном, </w:t>
      </w:r>
      <w:r w:rsidR="007918FF" w:rsidRPr="0048533B">
        <w:rPr>
          <w:rFonts w:ascii="Times New Roman" w:eastAsia="Calibri" w:hAnsi="Times New Roman" w:cs="Times New Roman"/>
          <w:sz w:val="24"/>
          <w:szCs w:val="24"/>
        </w:rPr>
        <w:t xml:space="preserve">индивидуальные предприниматели. </w:t>
      </w:r>
      <w:r w:rsidRPr="0048533B">
        <w:rPr>
          <w:rFonts w:ascii="Times New Roman" w:eastAsia="Calibri" w:hAnsi="Times New Roman" w:cs="Times New Roman"/>
          <w:sz w:val="24"/>
          <w:szCs w:val="24"/>
        </w:rPr>
        <w:t>В летнее время сбор дикоросов и сдача их на переработку частным предпринимателям.</w:t>
      </w:r>
    </w:p>
    <w:p w:rsidR="00760D63" w:rsidRPr="0048533B" w:rsidRDefault="00760D63" w:rsidP="007918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3B">
        <w:rPr>
          <w:rFonts w:ascii="Times New Roman" w:eastAsia="Calibri" w:hAnsi="Times New Roman" w:cs="Times New Roman"/>
          <w:sz w:val="24"/>
          <w:szCs w:val="24"/>
        </w:rPr>
        <w:t xml:space="preserve">Площадь территории сельского поселения 203,26 </w:t>
      </w:r>
      <w:proofErr w:type="spellStart"/>
      <w:r w:rsidRPr="0048533B">
        <w:rPr>
          <w:rFonts w:ascii="Times New Roman" w:eastAsia="Calibri" w:hAnsi="Times New Roman" w:cs="Times New Roman"/>
          <w:sz w:val="24"/>
          <w:szCs w:val="24"/>
        </w:rPr>
        <w:t>тыс.га</w:t>
      </w:r>
      <w:proofErr w:type="spellEnd"/>
      <w:r w:rsidRPr="004853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0D63" w:rsidRPr="0048533B" w:rsidRDefault="00760D63" w:rsidP="007918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8533B">
        <w:rPr>
          <w:rFonts w:ascii="Times New Roman" w:eastAsia="Calibri" w:hAnsi="Times New Roman" w:cs="Times New Roman"/>
          <w:iCs/>
          <w:sz w:val="24"/>
          <w:szCs w:val="24"/>
        </w:rPr>
        <w:t xml:space="preserve">Площадь сельхозугодий сельского поселения составляет 0,128 </w:t>
      </w:r>
      <w:proofErr w:type="spellStart"/>
      <w:r w:rsidRPr="0048533B">
        <w:rPr>
          <w:rFonts w:ascii="Times New Roman" w:eastAsia="Calibri" w:hAnsi="Times New Roman" w:cs="Times New Roman"/>
          <w:iCs/>
          <w:sz w:val="24"/>
          <w:szCs w:val="24"/>
        </w:rPr>
        <w:t>тыс.га</w:t>
      </w:r>
      <w:proofErr w:type="spellEnd"/>
      <w:r w:rsidRPr="0048533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760D63" w:rsidRPr="0048533B" w:rsidRDefault="00760D63" w:rsidP="007918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3B">
        <w:rPr>
          <w:rFonts w:ascii="Times New Roman" w:eastAsia="Calibri" w:hAnsi="Times New Roman" w:cs="Times New Roman"/>
          <w:iCs/>
          <w:sz w:val="24"/>
          <w:szCs w:val="24"/>
        </w:rPr>
        <w:t xml:space="preserve">Через муниципальное образование </w:t>
      </w:r>
      <w:r w:rsidR="007918FF" w:rsidRPr="0048533B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Pr="0048533B">
        <w:rPr>
          <w:rFonts w:ascii="Times New Roman" w:eastAsia="Calibri" w:hAnsi="Times New Roman" w:cs="Times New Roman"/>
          <w:iCs/>
          <w:sz w:val="24"/>
          <w:szCs w:val="24"/>
        </w:rPr>
        <w:t>Батуринское сельское поселение</w:t>
      </w:r>
      <w:r w:rsidR="007918FF" w:rsidRPr="0048533B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Pr="0048533B">
        <w:rPr>
          <w:rFonts w:ascii="Times New Roman" w:eastAsia="Calibri" w:hAnsi="Times New Roman" w:cs="Times New Roman"/>
          <w:iCs/>
          <w:sz w:val="24"/>
          <w:szCs w:val="24"/>
        </w:rPr>
        <w:t xml:space="preserve"> проходит региональная дорога Асино-Батурино, которая дает круглогодичный выход на основную дорогу </w:t>
      </w:r>
      <w:proofErr w:type="spellStart"/>
      <w:r w:rsidRPr="0048533B">
        <w:rPr>
          <w:rFonts w:ascii="Times New Roman" w:eastAsia="Calibri" w:hAnsi="Times New Roman" w:cs="Times New Roman"/>
          <w:iCs/>
          <w:sz w:val="24"/>
          <w:szCs w:val="24"/>
        </w:rPr>
        <w:t>Камаевка</w:t>
      </w:r>
      <w:proofErr w:type="spellEnd"/>
      <w:r w:rsidRPr="0048533B">
        <w:rPr>
          <w:rFonts w:ascii="Times New Roman" w:eastAsia="Calibri" w:hAnsi="Times New Roman" w:cs="Times New Roman"/>
          <w:iCs/>
          <w:sz w:val="24"/>
          <w:szCs w:val="24"/>
        </w:rPr>
        <w:t xml:space="preserve"> - Асино - Первомайское.</w:t>
      </w:r>
    </w:p>
    <w:p w:rsidR="00760D63" w:rsidRPr="0048533B" w:rsidRDefault="00760D63" w:rsidP="007918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3B">
        <w:rPr>
          <w:rFonts w:ascii="Times New Roman" w:eastAsia="Calibri" w:hAnsi="Times New Roman" w:cs="Times New Roman"/>
          <w:sz w:val="24"/>
          <w:szCs w:val="24"/>
        </w:rPr>
        <w:t>Административным центром поселения является с. Батурино. Удаленность населенных пунктов от центра поселения отражена в таблице</w:t>
      </w:r>
      <w:r w:rsidR="00945B8B" w:rsidRPr="0048533B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48533B">
        <w:rPr>
          <w:rFonts w:ascii="Times New Roman" w:eastAsia="Calibri" w:hAnsi="Times New Roman" w:cs="Times New Roman"/>
          <w:sz w:val="24"/>
          <w:szCs w:val="24"/>
        </w:rPr>
        <w:t xml:space="preserve"> 1.</w:t>
      </w:r>
    </w:p>
    <w:p w:rsidR="00760D63" w:rsidRPr="0048533B" w:rsidRDefault="00760D63" w:rsidP="007918F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533B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945B8B" w:rsidRPr="0048533B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48533B">
        <w:rPr>
          <w:rFonts w:ascii="Times New Roman" w:eastAsia="Calibri" w:hAnsi="Times New Roman" w:cs="Times New Roman"/>
          <w:sz w:val="24"/>
          <w:szCs w:val="24"/>
        </w:rPr>
        <w:t>1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2469"/>
        <w:gridCol w:w="2312"/>
        <w:gridCol w:w="2319"/>
      </w:tblGrid>
      <w:tr w:rsidR="00760D63" w:rsidRPr="0048533B" w:rsidTr="007C5FBC">
        <w:trPr>
          <w:trHeight w:val="274"/>
        </w:trPr>
        <w:tc>
          <w:tcPr>
            <w:tcW w:w="2650" w:type="dxa"/>
          </w:tcPr>
          <w:p w:rsidR="00760D63" w:rsidRPr="0048533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469" w:type="dxa"/>
          </w:tcPr>
          <w:p w:rsidR="00760D63" w:rsidRPr="0048533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 до административного центра поселения,  км</w:t>
            </w:r>
          </w:p>
        </w:tc>
        <w:tc>
          <w:tcPr>
            <w:tcW w:w="2312" w:type="dxa"/>
          </w:tcPr>
          <w:p w:rsidR="00760D63" w:rsidRPr="0048533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 до районного центра поселения города Асино, км</w:t>
            </w:r>
          </w:p>
        </w:tc>
        <w:tc>
          <w:tcPr>
            <w:tcW w:w="2319" w:type="dxa"/>
          </w:tcPr>
          <w:p w:rsidR="00760D63" w:rsidRPr="0048533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Площадь населенного пункта, га</w:t>
            </w:r>
          </w:p>
        </w:tc>
      </w:tr>
      <w:tr w:rsidR="00760D63" w:rsidRPr="0048533B" w:rsidTr="007C5FBC">
        <w:trPr>
          <w:trHeight w:val="172"/>
        </w:trPr>
        <w:tc>
          <w:tcPr>
            <w:tcW w:w="2650" w:type="dxa"/>
          </w:tcPr>
          <w:p w:rsidR="00760D63" w:rsidRPr="0048533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С. Батурино</w:t>
            </w:r>
          </w:p>
        </w:tc>
        <w:tc>
          <w:tcPr>
            <w:tcW w:w="2469" w:type="dxa"/>
          </w:tcPr>
          <w:p w:rsidR="00760D63" w:rsidRPr="0048533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2312" w:type="dxa"/>
          </w:tcPr>
          <w:p w:rsidR="00760D63" w:rsidRPr="0048533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19" w:type="dxa"/>
          </w:tcPr>
          <w:p w:rsidR="00760D63" w:rsidRPr="0048533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</w:tr>
      <w:tr w:rsidR="00760D63" w:rsidRPr="0048533B" w:rsidTr="007C5FBC">
        <w:trPr>
          <w:trHeight w:val="152"/>
        </w:trPr>
        <w:tc>
          <w:tcPr>
            <w:tcW w:w="2650" w:type="dxa"/>
          </w:tcPr>
          <w:p w:rsidR="00760D63" w:rsidRPr="0048533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П.Ноль</w:t>
            </w:r>
            <w:proofErr w:type="spellEnd"/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-Пикет</w:t>
            </w:r>
          </w:p>
        </w:tc>
        <w:tc>
          <w:tcPr>
            <w:tcW w:w="2469" w:type="dxa"/>
          </w:tcPr>
          <w:p w:rsidR="00760D63" w:rsidRPr="0048533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2" w:type="dxa"/>
          </w:tcPr>
          <w:p w:rsidR="00760D63" w:rsidRPr="0048533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319" w:type="dxa"/>
          </w:tcPr>
          <w:p w:rsidR="00760D63" w:rsidRPr="0048533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760D63" w:rsidRPr="0048533B" w:rsidTr="007C5FBC">
        <w:trPr>
          <w:trHeight w:val="146"/>
        </w:trPr>
        <w:tc>
          <w:tcPr>
            <w:tcW w:w="2650" w:type="dxa"/>
          </w:tcPr>
          <w:p w:rsidR="00760D63" w:rsidRPr="0048533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П.Первопашенск</w:t>
            </w:r>
            <w:proofErr w:type="spellEnd"/>
          </w:p>
        </w:tc>
        <w:tc>
          <w:tcPr>
            <w:tcW w:w="2469" w:type="dxa"/>
          </w:tcPr>
          <w:p w:rsidR="00760D63" w:rsidRPr="0048533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12" w:type="dxa"/>
          </w:tcPr>
          <w:p w:rsidR="00760D63" w:rsidRPr="0048533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19" w:type="dxa"/>
          </w:tcPr>
          <w:p w:rsidR="00760D63" w:rsidRPr="0048533B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</w:tbl>
    <w:p w:rsidR="00760D63" w:rsidRPr="0048533B" w:rsidRDefault="00760D63" w:rsidP="00760D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3B61" w:rsidRPr="0048533B" w:rsidRDefault="006D3B61" w:rsidP="006D3B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757B" w:rsidRDefault="009B757B" w:rsidP="00796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757B" w:rsidRDefault="009B757B" w:rsidP="00796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2D11" w:rsidRPr="0048533B" w:rsidRDefault="006D3B61" w:rsidP="00796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533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="00732D11" w:rsidRPr="0048533B">
        <w:rPr>
          <w:rFonts w:ascii="Times New Roman" w:eastAsia="Calibri" w:hAnsi="Times New Roman" w:cs="Times New Roman"/>
          <w:b/>
          <w:sz w:val="24"/>
          <w:szCs w:val="24"/>
        </w:rPr>
        <w:t>Население</w:t>
      </w:r>
      <w:r w:rsidR="009B757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6D3B61" w:rsidRPr="0048533B" w:rsidRDefault="006D3B61" w:rsidP="002C6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D63" w:rsidRPr="0048533B" w:rsidRDefault="00760D63" w:rsidP="002C6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33B">
        <w:rPr>
          <w:rFonts w:ascii="Times New Roman" w:hAnsi="Times New Roman" w:cs="Times New Roman"/>
          <w:sz w:val="24"/>
          <w:szCs w:val="24"/>
        </w:rPr>
        <w:t>По состоянию на 01.01.20</w:t>
      </w:r>
      <w:r w:rsidR="0064753B">
        <w:rPr>
          <w:rFonts w:ascii="Times New Roman" w:hAnsi="Times New Roman" w:cs="Times New Roman"/>
          <w:sz w:val="24"/>
          <w:szCs w:val="24"/>
        </w:rPr>
        <w:t>24</w:t>
      </w:r>
      <w:r w:rsidRPr="0048533B">
        <w:rPr>
          <w:rFonts w:ascii="Times New Roman" w:hAnsi="Times New Roman" w:cs="Times New Roman"/>
          <w:sz w:val="24"/>
          <w:szCs w:val="24"/>
        </w:rPr>
        <w:t xml:space="preserve"> г. численность населения Муниципального образования </w:t>
      </w:r>
      <w:r w:rsidR="007918FF" w:rsidRPr="0048533B">
        <w:rPr>
          <w:rFonts w:ascii="Times New Roman" w:hAnsi="Times New Roman" w:cs="Times New Roman"/>
          <w:sz w:val="24"/>
          <w:szCs w:val="24"/>
        </w:rPr>
        <w:t>«</w:t>
      </w:r>
      <w:r w:rsidRPr="0048533B">
        <w:rPr>
          <w:rFonts w:ascii="Times New Roman" w:hAnsi="Times New Roman" w:cs="Times New Roman"/>
          <w:sz w:val="24"/>
          <w:szCs w:val="24"/>
        </w:rPr>
        <w:t>Батуринское сельское поселение</w:t>
      </w:r>
      <w:r w:rsidR="007918FF" w:rsidRPr="0048533B">
        <w:rPr>
          <w:rFonts w:ascii="Times New Roman" w:hAnsi="Times New Roman" w:cs="Times New Roman"/>
          <w:sz w:val="24"/>
          <w:szCs w:val="24"/>
        </w:rPr>
        <w:t>»</w:t>
      </w:r>
      <w:r w:rsidRPr="0048533B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464045">
        <w:rPr>
          <w:rFonts w:ascii="Times New Roman" w:hAnsi="Times New Roman" w:cs="Times New Roman"/>
          <w:sz w:val="24"/>
          <w:szCs w:val="24"/>
        </w:rPr>
        <w:t>1276</w:t>
      </w:r>
      <w:r w:rsidRPr="0048533B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2C68DA" w:rsidRPr="0048533B" w:rsidRDefault="002C68DA" w:rsidP="002C6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B61" w:rsidRPr="0048533B" w:rsidRDefault="006D3B61" w:rsidP="006D3B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533B">
        <w:rPr>
          <w:rFonts w:ascii="Times New Roman" w:hAnsi="Times New Roman" w:cs="Times New Roman"/>
          <w:sz w:val="24"/>
          <w:szCs w:val="24"/>
        </w:rPr>
        <w:t>Таблица № 2</w:t>
      </w:r>
    </w:p>
    <w:p w:rsidR="002C68DA" w:rsidRPr="0048533B" w:rsidRDefault="002C68DA" w:rsidP="002C6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Spec="center"/>
        <w:tblW w:w="96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7"/>
        <w:gridCol w:w="4253"/>
        <w:gridCol w:w="850"/>
        <w:gridCol w:w="796"/>
        <w:gridCol w:w="709"/>
        <w:gridCol w:w="709"/>
        <w:gridCol w:w="850"/>
        <w:gridCol w:w="835"/>
      </w:tblGrid>
      <w:tr w:rsidR="006D3B61" w:rsidRPr="0048533B" w:rsidTr="006D3B61">
        <w:trPr>
          <w:trHeight w:val="340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6D3B61" w:rsidRPr="0048533B" w:rsidRDefault="006D3B61" w:rsidP="006D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6D3B61" w:rsidRPr="0048533B" w:rsidRDefault="006D3B61" w:rsidP="006D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Показатели/годы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6D3B61" w:rsidRPr="0048533B" w:rsidRDefault="00464045" w:rsidP="00647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6D3B61" w:rsidRPr="0048533B" w:rsidRDefault="0064753B" w:rsidP="00464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40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6D3B61" w:rsidRPr="0048533B" w:rsidRDefault="0064753B" w:rsidP="00464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6D3B61" w:rsidRPr="0048533B" w:rsidRDefault="0064753B" w:rsidP="00464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4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6D3B61" w:rsidRPr="0048533B" w:rsidRDefault="0064753B" w:rsidP="00464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4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B61" w:rsidRPr="0048533B" w:rsidTr="006D3B61">
        <w:trPr>
          <w:trHeight w:val="340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B61" w:rsidRPr="0048533B" w:rsidRDefault="006D3B61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B61" w:rsidRPr="0048533B" w:rsidRDefault="006D3B61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 на начало  соответствующего периода, всего*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B61" w:rsidRPr="0048533B" w:rsidRDefault="006D3B61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B61" w:rsidRPr="0048533B" w:rsidRDefault="00464045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B61" w:rsidRPr="0048533B" w:rsidRDefault="00464045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B61" w:rsidRPr="0048533B" w:rsidRDefault="00464045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B61" w:rsidRPr="0048533B" w:rsidRDefault="00464045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B61" w:rsidRPr="0048533B" w:rsidRDefault="00464045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</w:tr>
    </w:tbl>
    <w:p w:rsidR="00760D63" w:rsidRDefault="006D3B61" w:rsidP="006475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594846" w:rsidRPr="0048533B">
        <w:rPr>
          <w:rFonts w:ascii="Times New Roman" w:hAnsi="Times New Roman" w:cs="Times New Roman"/>
          <w:sz w:val="24"/>
          <w:szCs w:val="24"/>
        </w:rPr>
        <w:t>Таблица № 3</w:t>
      </w:r>
    </w:p>
    <w:p w:rsidR="0064753B" w:rsidRPr="0048533B" w:rsidRDefault="0064753B" w:rsidP="006475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29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7"/>
        <w:gridCol w:w="4253"/>
        <w:gridCol w:w="850"/>
        <w:gridCol w:w="709"/>
        <w:gridCol w:w="709"/>
        <w:gridCol w:w="708"/>
        <w:gridCol w:w="709"/>
        <w:gridCol w:w="747"/>
      </w:tblGrid>
      <w:tr w:rsidR="00760D63" w:rsidRPr="0048533B" w:rsidTr="00594846">
        <w:trPr>
          <w:trHeight w:val="425"/>
          <w:jc w:val="center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760D63" w:rsidRPr="0048533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760D63" w:rsidRPr="0048533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Показатели/годы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760D63" w:rsidRPr="0048533B" w:rsidRDefault="00464045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760D63" w:rsidRPr="0048533B" w:rsidRDefault="0064753B" w:rsidP="00464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40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760D63" w:rsidRPr="0048533B" w:rsidRDefault="0064753B" w:rsidP="00464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4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760D63" w:rsidRPr="0048533B" w:rsidRDefault="00760D63" w:rsidP="00464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7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760D63" w:rsidRPr="0048533B" w:rsidRDefault="0064753B" w:rsidP="00464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4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4045" w:rsidRPr="0048533B" w:rsidTr="00594846">
        <w:trPr>
          <w:trHeight w:val="483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4045" w:rsidRPr="0048533B" w:rsidRDefault="00464045" w:rsidP="00464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4045" w:rsidRPr="0048533B" w:rsidRDefault="00464045" w:rsidP="00464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 на начало  соответствующего периода, всего*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4045" w:rsidRPr="0048533B" w:rsidRDefault="00464045" w:rsidP="00464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4045" w:rsidRPr="0048533B" w:rsidRDefault="00464045" w:rsidP="00464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4045" w:rsidRPr="0048533B" w:rsidRDefault="00464045" w:rsidP="00464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4045" w:rsidRPr="0048533B" w:rsidRDefault="00464045" w:rsidP="00464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4045" w:rsidRPr="0048533B" w:rsidRDefault="00464045" w:rsidP="00464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045" w:rsidRPr="0048533B" w:rsidRDefault="00464045" w:rsidP="00464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</w:tr>
      <w:tr w:rsidR="00760D63" w:rsidRPr="0048533B" w:rsidTr="00594846">
        <w:trPr>
          <w:trHeight w:hRule="exact" w:val="350"/>
          <w:jc w:val="center"/>
        </w:trPr>
        <w:tc>
          <w:tcPr>
            <w:tcW w:w="6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в  т. ч.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</w:tr>
      <w:tr w:rsidR="00760D63" w:rsidRPr="0048533B" w:rsidTr="00594846">
        <w:trPr>
          <w:trHeight w:val="261"/>
          <w:jc w:val="center"/>
        </w:trPr>
        <w:tc>
          <w:tcPr>
            <w:tcW w:w="6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</w:tr>
      <w:tr w:rsidR="00760D63" w:rsidRPr="0048533B" w:rsidTr="00594846">
        <w:trPr>
          <w:trHeight w:val="167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Общее числ</w:t>
            </w:r>
            <w:r w:rsidR="00594846" w:rsidRPr="0048533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594846" w:rsidRPr="0048533B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="00594846" w:rsidRPr="0048533B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0D63" w:rsidRPr="0048533B" w:rsidTr="00594846">
        <w:trPr>
          <w:trHeight w:hRule="exact" w:val="310"/>
          <w:jc w:val="center"/>
        </w:trPr>
        <w:tc>
          <w:tcPr>
            <w:tcW w:w="6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в  т. ч.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D63" w:rsidRPr="0048533B" w:rsidTr="00594846">
        <w:trPr>
          <w:trHeight w:val="263"/>
          <w:jc w:val="center"/>
        </w:trPr>
        <w:tc>
          <w:tcPr>
            <w:tcW w:w="6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D63" w:rsidRPr="0048533B" w:rsidTr="00594846">
        <w:trPr>
          <w:trHeight w:val="155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Общее ч</w:t>
            </w:r>
            <w:r w:rsidR="00594846" w:rsidRPr="0048533B">
              <w:rPr>
                <w:rFonts w:ascii="Times New Roman" w:hAnsi="Times New Roman" w:cs="Times New Roman"/>
                <w:sz w:val="24"/>
                <w:szCs w:val="24"/>
              </w:rPr>
              <w:t xml:space="preserve">исло </w:t>
            </w:r>
            <w:proofErr w:type="gramStart"/>
            <w:r w:rsidR="00594846" w:rsidRPr="0048533B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  <w:r w:rsidR="00594846" w:rsidRPr="0048533B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60D63" w:rsidRPr="0048533B" w:rsidTr="00594846">
        <w:trPr>
          <w:trHeight w:hRule="exact" w:val="298"/>
          <w:jc w:val="center"/>
        </w:trPr>
        <w:tc>
          <w:tcPr>
            <w:tcW w:w="6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в  т. ч.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0D63" w:rsidRPr="0048533B" w:rsidTr="00594846">
        <w:trPr>
          <w:trHeight w:val="237"/>
          <w:jc w:val="center"/>
        </w:trPr>
        <w:tc>
          <w:tcPr>
            <w:tcW w:w="6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60D63" w:rsidRPr="0048533B" w:rsidTr="00594846">
        <w:trPr>
          <w:trHeight w:val="171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(+) или убыль (-)</w:t>
            </w:r>
          </w:p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(разница показателей п.2 и п. 3)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464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- 21</w:t>
            </w:r>
          </w:p>
        </w:tc>
      </w:tr>
      <w:tr w:rsidR="00760D63" w:rsidRPr="0048533B" w:rsidTr="00594846">
        <w:trPr>
          <w:trHeight w:val="337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Общее чис</w:t>
            </w:r>
            <w:r w:rsidR="00594846" w:rsidRPr="0048533B">
              <w:rPr>
                <w:rFonts w:ascii="Times New Roman" w:hAnsi="Times New Roman" w:cs="Times New Roman"/>
                <w:sz w:val="24"/>
                <w:szCs w:val="24"/>
              </w:rPr>
              <w:t xml:space="preserve">ло </w:t>
            </w:r>
            <w:proofErr w:type="gramStart"/>
            <w:r w:rsidR="00594846" w:rsidRPr="0048533B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 w:rsidR="00594846" w:rsidRPr="0048533B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813BD4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60D63" w:rsidRPr="0048533B" w:rsidTr="00594846">
        <w:trPr>
          <w:trHeight w:val="59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Общее чи</w:t>
            </w:r>
            <w:r w:rsidR="00594846" w:rsidRPr="0048533B">
              <w:rPr>
                <w:rFonts w:ascii="Times New Roman" w:hAnsi="Times New Roman" w:cs="Times New Roman"/>
                <w:sz w:val="24"/>
                <w:szCs w:val="24"/>
              </w:rPr>
              <w:t xml:space="preserve">сло </w:t>
            </w:r>
            <w:proofErr w:type="gramStart"/>
            <w:r w:rsidR="00594846" w:rsidRPr="0048533B">
              <w:rPr>
                <w:rFonts w:ascii="Times New Roman" w:hAnsi="Times New Roman" w:cs="Times New Roman"/>
                <w:sz w:val="24"/>
                <w:szCs w:val="24"/>
              </w:rPr>
              <w:t>выбывших</w:t>
            </w:r>
            <w:proofErr w:type="gramEnd"/>
            <w:r w:rsidR="00594846" w:rsidRPr="0048533B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813BD4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48533B" w:rsidRDefault="00813BD4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60D63" w:rsidRPr="0048533B" w:rsidTr="00760D63">
        <w:trPr>
          <w:trHeight w:val="340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Механический прирост (+) или  убыль  (-) (разница показателей п.5 и п. 6)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- 22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</w:p>
        </w:tc>
      </w:tr>
      <w:tr w:rsidR="00760D63" w:rsidRPr="0048533B" w:rsidTr="00760D63">
        <w:trPr>
          <w:trHeight w:val="340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 xml:space="preserve">Всего прирост (+) или убыль (-) населения за </w:t>
            </w:r>
            <w:r w:rsidR="00594846" w:rsidRPr="0048533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 xml:space="preserve"> (разница показателей п.4 и п. 7)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464045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- 36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48533B" w:rsidRDefault="00813BD4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- 35</w:t>
            </w:r>
          </w:p>
        </w:tc>
      </w:tr>
    </w:tbl>
    <w:p w:rsidR="00594846" w:rsidRPr="0048533B" w:rsidRDefault="00760D63" w:rsidP="005948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533B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</w:p>
    <w:p w:rsidR="00D5372D" w:rsidRPr="0048533B" w:rsidRDefault="00D5372D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72D" w:rsidRPr="0048533B" w:rsidRDefault="00D5372D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72D" w:rsidRPr="0048533B" w:rsidRDefault="00D5372D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72D" w:rsidRPr="0048533B" w:rsidRDefault="00D5372D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72D" w:rsidRPr="0048533B" w:rsidRDefault="00D5372D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72D" w:rsidRPr="0048533B" w:rsidRDefault="00D5372D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72D" w:rsidRPr="0048533B" w:rsidRDefault="00D5372D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D63" w:rsidRDefault="00760D63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2DE">
        <w:rPr>
          <w:rFonts w:ascii="Times New Roman" w:hAnsi="Times New Roman" w:cs="Times New Roman"/>
          <w:b/>
          <w:sz w:val="24"/>
          <w:szCs w:val="24"/>
        </w:rPr>
        <w:t xml:space="preserve">Население сельского поселения по </w:t>
      </w:r>
      <w:r w:rsidR="00A04CFA">
        <w:rPr>
          <w:rFonts w:ascii="Times New Roman" w:hAnsi="Times New Roman" w:cs="Times New Roman"/>
          <w:b/>
          <w:sz w:val="24"/>
          <w:szCs w:val="24"/>
        </w:rPr>
        <w:t>половому признаку (на 01.01.202</w:t>
      </w:r>
      <w:r w:rsidR="004535FA">
        <w:rPr>
          <w:rFonts w:ascii="Times New Roman" w:hAnsi="Times New Roman" w:cs="Times New Roman"/>
          <w:b/>
          <w:sz w:val="24"/>
          <w:szCs w:val="24"/>
        </w:rPr>
        <w:t>4</w:t>
      </w:r>
      <w:r w:rsidR="00594846" w:rsidRPr="00E96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2DE">
        <w:rPr>
          <w:rFonts w:ascii="Times New Roman" w:hAnsi="Times New Roman" w:cs="Times New Roman"/>
          <w:b/>
          <w:sz w:val="24"/>
          <w:szCs w:val="24"/>
        </w:rPr>
        <w:t>г.)</w:t>
      </w:r>
    </w:p>
    <w:p w:rsidR="004535FA" w:rsidRPr="0048533B" w:rsidRDefault="004535FA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D63" w:rsidRPr="0048533B" w:rsidRDefault="00594846" w:rsidP="00594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33B">
        <w:rPr>
          <w:rFonts w:ascii="Times New Roman" w:hAnsi="Times New Roman" w:cs="Times New Roman"/>
          <w:sz w:val="24"/>
          <w:szCs w:val="24"/>
        </w:rPr>
        <w:t>Таблица № 4</w:t>
      </w:r>
    </w:p>
    <w:p w:rsidR="00793BEF" w:rsidRPr="0048533B" w:rsidRDefault="00793BEF" w:rsidP="005948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8" w:type="dxa"/>
        <w:jc w:val="center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1876"/>
        <w:gridCol w:w="1980"/>
        <w:gridCol w:w="2276"/>
      </w:tblGrid>
      <w:tr w:rsidR="00760D63" w:rsidRPr="0048533B" w:rsidTr="00760D63">
        <w:trPr>
          <w:trHeight w:val="340"/>
          <w:jc w:val="center"/>
        </w:trPr>
        <w:tc>
          <w:tcPr>
            <w:tcW w:w="3856" w:type="dxa"/>
            <w:shd w:val="clear" w:color="auto" w:fill="F2F2F2"/>
          </w:tcPr>
          <w:p w:rsidR="00760D63" w:rsidRPr="0048533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876" w:type="dxa"/>
            <w:shd w:val="clear" w:color="auto" w:fill="F2F2F2"/>
          </w:tcPr>
          <w:p w:rsidR="00760D63" w:rsidRPr="0048533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shd w:val="clear" w:color="auto" w:fill="F2F2F2"/>
          </w:tcPr>
          <w:p w:rsidR="00760D63" w:rsidRPr="0048533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b/>
                <w:sz w:val="24"/>
                <w:szCs w:val="24"/>
              </w:rPr>
              <w:t>мужчин</w:t>
            </w:r>
          </w:p>
        </w:tc>
        <w:tc>
          <w:tcPr>
            <w:tcW w:w="2276" w:type="dxa"/>
            <w:shd w:val="clear" w:color="auto" w:fill="F2F2F2"/>
          </w:tcPr>
          <w:p w:rsidR="00760D63" w:rsidRPr="0048533B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b/>
                <w:sz w:val="24"/>
                <w:szCs w:val="24"/>
              </w:rPr>
              <w:t>женщин</w:t>
            </w:r>
          </w:p>
        </w:tc>
      </w:tr>
      <w:tr w:rsidR="00793BEF" w:rsidRPr="0048533B" w:rsidTr="00760D63">
        <w:trPr>
          <w:trHeight w:val="340"/>
          <w:jc w:val="center"/>
        </w:trPr>
        <w:tc>
          <w:tcPr>
            <w:tcW w:w="3856" w:type="dxa"/>
          </w:tcPr>
          <w:p w:rsidR="00793BEF" w:rsidRPr="0048533B" w:rsidRDefault="00793BEF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с. Батурино</w:t>
            </w:r>
          </w:p>
        </w:tc>
        <w:tc>
          <w:tcPr>
            <w:tcW w:w="1876" w:type="dxa"/>
          </w:tcPr>
          <w:p w:rsidR="00793BEF" w:rsidRPr="0048533B" w:rsidRDefault="007A2FDF" w:rsidP="00793BEF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  <w:tc>
          <w:tcPr>
            <w:tcW w:w="1980" w:type="dxa"/>
          </w:tcPr>
          <w:p w:rsidR="00793BEF" w:rsidRPr="0048533B" w:rsidRDefault="007A2FDF" w:rsidP="00793BEF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2276" w:type="dxa"/>
          </w:tcPr>
          <w:p w:rsidR="00793BEF" w:rsidRPr="0048533B" w:rsidRDefault="007A2FDF" w:rsidP="00793BEF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</w:tr>
      <w:tr w:rsidR="00793BEF" w:rsidRPr="0048533B" w:rsidTr="00760D63">
        <w:trPr>
          <w:trHeight w:val="340"/>
          <w:jc w:val="center"/>
        </w:trPr>
        <w:tc>
          <w:tcPr>
            <w:tcW w:w="3856" w:type="dxa"/>
          </w:tcPr>
          <w:p w:rsidR="00793BEF" w:rsidRPr="0048533B" w:rsidRDefault="00793BEF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п. Ноль-Пикет</w:t>
            </w:r>
          </w:p>
        </w:tc>
        <w:tc>
          <w:tcPr>
            <w:tcW w:w="1876" w:type="dxa"/>
          </w:tcPr>
          <w:p w:rsidR="00793BEF" w:rsidRPr="0048533B" w:rsidRDefault="007A2FDF" w:rsidP="00793BEF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0" w:type="dxa"/>
          </w:tcPr>
          <w:p w:rsidR="00793BEF" w:rsidRPr="0048533B" w:rsidRDefault="007A2FDF" w:rsidP="00793BEF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6" w:type="dxa"/>
          </w:tcPr>
          <w:p w:rsidR="00793BEF" w:rsidRPr="0048533B" w:rsidRDefault="007A2FDF" w:rsidP="00793BEF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93BEF" w:rsidRPr="0048533B" w:rsidTr="00760D63">
        <w:trPr>
          <w:trHeight w:val="340"/>
          <w:jc w:val="center"/>
        </w:trPr>
        <w:tc>
          <w:tcPr>
            <w:tcW w:w="3856" w:type="dxa"/>
          </w:tcPr>
          <w:p w:rsidR="00793BEF" w:rsidRPr="0048533B" w:rsidRDefault="00793BEF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sz w:val="24"/>
                <w:szCs w:val="24"/>
              </w:rPr>
              <w:t>п. Первопашенск</w:t>
            </w:r>
          </w:p>
        </w:tc>
        <w:tc>
          <w:tcPr>
            <w:tcW w:w="1876" w:type="dxa"/>
          </w:tcPr>
          <w:p w:rsidR="00793BEF" w:rsidRPr="0048533B" w:rsidRDefault="007A2FDF" w:rsidP="00793BEF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80" w:type="dxa"/>
          </w:tcPr>
          <w:p w:rsidR="00793BEF" w:rsidRPr="0048533B" w:rsidRDefault="007A2FDF" w:rsidP="00793BEF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76" w:type="dxa"/>
          </w:tcPr>
          <w:p w:rsidR="00793BEF" w:rsidRPr="0048533B" w:rsidRDefault="007A2FDF" w:rsidP="00793BEF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93BEF" w:rsidRPr="0048533B" w:rsidTr="00760D63">
        <w:trPr>
          <w:trHeight w:val="340"/>
          <w:jc w:val="center"/>
        </w:trPr>
        <w:tc>
          <w:tcPr>
            <w:tcW w:w="3856" w:type="dxa"/>
          </w:tcPr>
          <w:p w:rsidR="00793BEF" w:rsidRPr="0048533B" w:rsidRDefault="00793BEF" w:rsidP="00594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3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76" w:type="dxa"/>
          </w:tcPr>
          <w:p w:rsidR="00793BEF" w:rsidRPr="0048533B" w:rsidRDefault="007A2FDF" w:rsidP="00793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1468</w:t>
            </w:r>
          </w:p>
        </w:tc>
        <w:tc>
          <w:tcPr>
            <w:tcW w:w="1980" w:type="dxa"/>
          </w:tcPr>
          <w:p w:rsidR="00793BEF" w:rsidRPr="0048533B" w:rsidRDefault="007A2FDF" w:rsidP="00793BEF">
            <w:pPr>
              <w:ind w:lef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757</w:t>
            </w:r>
          </w:p>
        </w:tc>
        <w:tc>
          <w:tcPr>
            <w:tcW w:w="2276" w:type="dxa"/>
          </w:tcPr>
          <w:p w:rsidR="00793BEF" w:rsidRPr="0048533B" w:rsidRDefault="007A2FDF" w:rsidP="00793BEF">
            <w:pPr>
              <w:ind w:lef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711</w:t>
            </w:r>
          </w:p>
        </w:tc>
      </w:tr>
    </w:tbl>
    <w:p w:rsidR="00594846" w:rsidRPr="0048533B" w:rsidRDefault="00760D63" w:rsidP="002C6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33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C68DA" w:rsidRPr="0048533B" w:rsidRDefault="002C68DA" w:rsidP="002C6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D63" w:rsidRDefault="00594846" w:rsidP="00594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33B">
        <w:rPr>
          <w:rFonts w:ascii="Times New Roman" w:hAnsi="Times New Roman" w:cs="Times New Roman"/>
          <w:sz w:val="24"/>
          <w:szCs w:val="24"/>
        </w:rPr>
        <w:t>Таблица № 5</w:t>
      </w:r>
    </w:p>
    <w:p w:rsidR="00097B62" w:rsidRPr="00097B62" w:rsidRDefault="00097B62" w:rsidP="00097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00"/>
        <w:gridCol w:w="720"/>
        <w:gridCol w:w="653"/>
        <w:gridCol w:w="567"/>
        <w:gridCol w:w="850"/>
        <w:gridCol w:w="993"/>
        <w:gridCol w:w="850"/>
        <w:gridCol w:w="1559"/>
      </w:tblGrid>
      <w:tr w:rsidR="00097B62" w:rsidRPr="00097B62" w:rsidTr="00BE37C0">
        <w:trPr>
          <w:trHeight w:val="53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097B62" w:rsidP="0009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населённого пункта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7B62" w:rsidRPr="00097B62" w:rsidRDefault="00097B62" w:rsidP="00097B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</w:t>
            </w:r>
          </w:p>
          <w:p w:rsidR="00097B62" w:rsidRPr="00097B62" w:rsidRDefault="00097B62" w:rsidP="00097B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населения, человек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097B62" w:rsidP="0009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7B62" w:rsidRPr="00097B62" w:rsidRDefault="00097B62" w:rsidP="00097B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Трудоспособное</w:t>
            </w:r>
          </w:p>
          <w:p w:rsidR="00097B62" w:rsidRPr="00097B62" w:rsidRDefault="00097B62" w:rsidP="00097B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7B62" w:rsidRPr="00097B62" w:rsidRDefault="00097B62" w:rsidP="00097B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занятых</w:t>
            </w:r>
            <w:proofErr w:type="gramEnd"/>
          </w:p>
          <w:p w:rsidR="00097B62" w:rsidRPr="00097B62" w:rsidRDefault="00097B62" w:rsidP="00097B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экономике, чел.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097B62" w:rsidP="0009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Незанятое население</w:t>
            </w:r>
          </w:p>
        </w:tc>
      </w:tr>
      <w:tr w:rsidR="00097B62" w:rsidRPr="00097B62" w:rsidTr="00BE37C0">
        <w:trPr>
          <w:trHeight w:val="142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62" w:rsidRPr="00097B62" w:rsidRDefault="00097B62" w:rsidP="0009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62" w:rsidRPr="00097B62" w:rsidRDefault="00097B62" w:rsidP="0009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7B62" w:rsidRPr="00097B62" w:rsidRDefault="00097B62" w:rsidP="00097B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 до 16  лет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7B62" w:rsidRPr="00097B62" w:rsidRDefault="00097B62" w:rsidP="00097B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7B62" w:rsidRPr="00097B62" w:rsidRDefault="00097B62" w:rsidP="00097B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62" w:rsidRPr="00097B62" w:rsidRDefault="00097B62" w:rsidP="0009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62" w:rsidRPr="00097B62" w:rsidRDefault="00097B62" w:rsidP="0009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7B62" w:rsidRPr="00097B62" w:rsidRDefault="00097B62" w:rsidP="00097B6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7B62" w:rsidRPr="00097B62" w:rsidRDefault="00097B62" w:rsidP="00097B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численности</w:t>
            </w:r>
          </w:p>
          <w:p w:rsidR="00097B62" w:rsidRPr="00097B62" w:rsidRDefault="00097B62" w:rsidP="00097B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трудоспособ</w:t>
            </w:r>
            <w:proofErr w:type="spellEnd"/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97B62" w:rsidRPr="00097B62" w:rsidRDefault="00097B62" w:rsidP="00097B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</w:t>
            </w:r>
          </w:p>
        </w:tc>
      </w:tr>
      <w:tr w:rsidR="00097B62" w:rsidRPr="00097B62" w:rsidTr="00BE37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097B62" w:rsidP="0009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Батурино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097B62" w:rsidRPr="00097B62" w:rsidTr="00BE37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097B62" w:rsidP="0009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Ноль-Пикет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097B62" w:rsidP="00097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097B62" w:rsidP="0009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097B62" w:rsidRPr="00097B62" w:rsidTr="00BE37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097B62" w:rsidP="0009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Первопашенск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097B62" w:rsidRPr="00097B62" w:rsidTr="00BE37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097B62" w:rsidP="0009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7B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по поселению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097B62" w:rsidRDefault="007A2FDF" w:rsidP="0009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</w:tbl>
    <w:p w:rsidR="00F51B5B" w:rsidRPr="0048533B" w:rsidRDefault="00F51B5B" w:rsidP="005948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0D63" w:rsidRPr="0048533B" w:rsidRDefault="00760D63" w:rsidP="00F51B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533B">
        <w:rPr>
          <w:rFonts w:ascii="Times New Roman" w:hAnsi="Times New Roman" w:cs="Times New Roman"/>
          <w:sz w:val="24"/>
          <w:szCs w:val="24"/>
        </w:rPr>
        <w:t>За период с 20</w:t>
      </w:r>
      <w:r w:rsidR="007A2FDF">
        <w:rPr>
          <w:rFonts w:ascii="Times New Roman" w:hAnsi="Times New Roman" w:cs="Times New Roman"/>
          <w:sz w:val="24"/>
          <w:szCs w:val="24"/>
        </w:rPr>
        <w:t>19</w:t>
      </w:r>
      <w:r w:rsidRPr="0048533B">
        <w:rPr>
          <w:rFonts w:ascii="Times New Roman" w:hAnsi="Times New Roman" w:cs="Times New Roman"/>
          <w:sz w:val="24"/>
          <w:szCs w:val="24"/>
        </w:rPr>
        <w:t xml:space="preserve"> г. по 20</w:t>
      </w:r>
      <w:r w:rsidR="004535FA">
        <w:rPr>
          <w:rFonts w:ascii="Times New Roman" w:hAnsi="Times New Roman" w:cs="Times New Roman"/>
          <w:sz w:val="24"/>
          <w:szCs w:val="24"/>
        </w:rPr>
        <w:t>2</w:t>
      </w:r>
      <w:r w:rsidR="007A2FDF">
        <w:rPr>
          <w:rFonts w:ascii="Times New Roman" w:hAnsi="Times New Roman" w:cs="Times New Roman"/>
          <w:sz w:val="24"/>
          <w:szCs w:val="24"/>
        </w:rPr>
        <w:t>3</w:t>
      </w:r>
      <w:r w:rsidRPr="0048533B">
        <w:rPr>
          <w:rFonts w:ascii="Times New Roman" w:hAnsi="Times New Roman" w:cs="Times New Roman"/>
          <w:sz w:val="24"/>
          <w:szCs w:val="24"/>
        </w:rPr>
        <w:t xml:space="preserve"> г. наблюдается уменьшение численности населения.</w:t>
      </w:r>
    </w:p>
    <w:p w:rsidR="00760D63" w:rsidRPr="0048533B" w:rsidRDefault="001B70F0" w:rsidP="00F51B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533B">
        <w:rPr>
          <w:rFonts w:ascii="Times New Roman" w:hAnsi="Times New Roman" w:cs="Times New Roman"/>
          <w:sz w:val="24"/>
          <w:szCs w:val="24"/>
        </w:rPr>
        <w:t>По сравнению с 20</w:t>
      </w:r>
      <w:r w:rsidR="007A2FDF">
        <w:rPr>
          <w:rFonts w:ascii="Times New Roman" w:hAnsi="Times New Roman" w:cs="Times New Roman"/>
          <w:sz w:val="24"/>
          <w:szCs w:val="24"/>
        </w:rPr>
        <w:t>19</w:t>
      </w:r>
      <w:r w:rsidRPr="0048533B">
        <w:rPr>
          <w:rFonts w:ascii="Times New Roman" w:hAnsi="Times New Roman" w:cs="Times New Roman"/>
          <w:sz w:val="24"/>
          <w:szCs w:val="24"/>
        </w:rPr>
        <w:t xml:space="preserve"> </w:t>
      </w:r>
      <w:r w:rsidR="00760D63" w:rsidRPr="0048533B">
        <w:rPr>
          <w:rFonts w:ascii="Times New Roman" w:hAnsi="Times New Roman" w:cs="Times New Roman"/>
          <w:sz w:val="24"/>
          <w:szCs w:val="24"/>
        </w:rPr>
        <w:t xml:space="preserve">годом численность населения уменьшилась на  </w:t>
      </w:r>
      <w:r w:rsidR="007A2FDF">
        <w:rPr>
          <w:rFonts w:ascii="Times New Roman" w:hAnsi="Times New Roman" w:cs="Times New Roman"/>
          <w:sz w:val="24"/>
          <w:szCs w:val="24"/>
        </w:rPr>
        <w:t xml:space="preserve">196 </w:t>
      </w:r>
      <w:r w:rsidR="00760D63" w:rsidRPr="0048533B">
        <w:rPr>
          <w:rFonts w:ascii="Times New Roman" w:hAnsi="Times New Roman" w:cs="Times New Roman"/>
          <w:sz w:val="24"/>
          <w:szCs w:val="24"/>
        </w:rPr>
        <w:t>человек.</w:t>
      </w:r>
    </w:p>
    <w:p w:rsidR="00760D63" w:rsidRPr="0048533B" w:rsidRDefault="00760D63" w:rsidP="00F51B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533B">
        <w:rPr>
          <w:rFonts w:ascii="Times New Roman" w:hAnsi="Times New Roman" w:cs="Times New Roman"/>
          <w:sz w:val="24"/>
          <w:szCs w:val="24"/>
        </w:rPr>
        <w:t>В целом, в сельском поселении отмечается неблагоприятная тенденция, связанная с сокращением численности населения.</w:t>
      </w:r>
    </w:p>
    <w:p w:rsidR="00760D63" w:rsidRPr="0048533B" w:rsidRDefault="00760D63" w:rsidP="00F51B5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533B">
        <w:rPr>
          <w:rFonts w:ascii="Times New Roman" w:hAnsi="Times New Roman" w:cs="Times New Roman"/>
          <w:sz w:val="24"/>
          <w:szCs w:val="24"/>
        </w:rPr>
        <w:t>Анализ естественного и механического движения населения за 20</w:t>
      </w:r>
      <w:r w:rsidR="007A2FDF">
        <w:rPr>
          <w:rFonts w:ascii="Times New Roman" w:hAnsi="Times New Roman" w:cs="Times New Roman"/>
          <w:sz w:val="24"/>
          <w:szCs w:val="24"/>
        </w:rPr>
        <w:t>19</w:t>
      </w:r>
      <w:r w:rsidR="004535FA">
        <w:rPr>
          <w:rFonts w:ascii="Times New Roman" w:hAnsi="Times New Roman" w:cs="Times New Roman"/>
          <w:sz w:val="24"/>
          <w:szCs w:val="24"/>
        </w:rPr>
        <w:t>-20</w:t>
      </w:r>
      <w:r w:rsidR="007A2FDF">
        <w:rPr>
          <w:rFonts w:ascii="Times New Roman" w:hAnsi="Times New Roman" w:cs="Times New Roman"/>
          <w:sz w:val="24"/>
          <w:szCs w:val="24"/>
        </w:rPr>
        <w:t>23</w:t>
      </w:r>
      <w:r w:rsidRPr="0048533B">
        <w:rPr>
          <w:rFonts w:ascii="Times New Roman" w:hAnsi="Times New Roman" w:cs="Times New Roman"/>
          <w:sz w:val="24"/>
          <w:szCs w:val="24"/>
        </w:rPr>
        <w:t xml:space="preserve"> гг. свидетельствует о том, что в муниципальном образовании </w:t>
      </w:r>
      <w:r w:rsidR="00F51B5B" w:rsidRPr="0048533B">
        <w:rPr>
          <w:rFonts w:ascii="Times New Roman" w:hAnsi="Times New Roman" w:cs="Times New Roman"/>
          <w:sz w:val="24"/>
          <w:szCs w:val="24"/>
        </w:rPr>
        <w:t>«</w:t>
      </w:r>
      <w:r w:rsidRPr="0048533B">
        <w:rPr>
          <w:rFonts w:ascii="Times New Roman" w:hAnsi="Times New Roman" w:cs="Times New Roman"/>
          <w:sz w:val="24"/>
          <w:szCs w:val="24"/>
        </w:rPr>
        <w:t>Батуринское сельское поселение</w:t>
      </w:r>
      <w:r w:rsidR="00F51B5B" w:rsidRPr="0048533B">
        <w:rPr>
          <w:rFonts w:ascii="Times New Roman" w:hAnsi="Times New Roman" w:cs="Times New Roman"/>
          <w:sz w:val="24"/>
          <w:szCs w:val="24"/>
        </w:rPr>
        <w:t>»</w:t>
      </w:r>
      <w:r w:rsidRPr="0048533B">
        <w:rPr>
          <w:rFonts w:ascii="Times New Roman" w:hAnsi="Times New Roman" w:cs="Times New Roman"/>
          <w:sz w:val="24"/>
          <w:szCs w:val="24"/>
        </w:rPr>
        <w:t xml:space="preserve"> сложилась неблагополучная ситуация в процессах естественного воспроизводства населения, снижение численности населения происходит за счет низкой рождаемости и миграционного оттока.</w:t>
      </w:r>
    </w:p>
    <w:p w:rsidR="00760D63" w:rsidRPr="0048533B" w:rsidRDefault="00760D63" w:rsidP="00F51B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3B">
        <w:rPr>
          <w:rFonts w:ascii="Times New Roman" w:hAnsi="Times New Roman" w:cs="Times New Roman"/>
          <w:sz w:val="24"/>
          <w:szCs w:val="24"/>
        </w:rPr>
        <w:t>Для улучшения демографической ситуации в сельском поселении, как и в области в целом, требуется осуществить комплекс мер, включающих широкий круг социально-экономических мероприятий, которые определяют демографическое развитие и направлены на:</w:t>
      </w:r>
    </w:p>
    <w:p w:rsidR="00760D63" w:rsidRPr="0048533B" w:rsidRDefault="00760D63" w:rsidP="00F51B5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3B">
        <w:rPr>
          <w:rFonts w:ascii="Times New Roman" w:hAnsi="Times New Roman" w:cs="Times New Roman"/>
          <w:sz w:val="24"/>
          <w:szCs w:val="24"/>
        </w:rPr>
        <w:t>- сохранение и укрепление здоровья населения, увеличение продолжительности жизни, создание условий для ведения здорового образа жизни;</w:t>
      </w:r>
    </w:p>
    <w:p w:rsidR="00760D63" w:rsidRPr="0048533B" w:rsidRDefault="00760D63" w:rsidP="00F51B5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3B">
        <w:rPr>
          <w:rFonts w:ascii="Times New Roman" w:hAnsi="Times New Roman" w:cs="Times New Roman"/>
          <w:sz w:val="24"/>
          <w:szCs w:val="24"/>
        </w:rPr>
        <w:t>- укрепление репродуктивного здоровья населения, здоровья детей и подростков, сокращение уровня материнской и младенческой смертности;</w:t>
      </w:r>
    </w:p>
    <w:p w:rsidR="00760D63" w:rsidRPr="0048533B" w:rsidRDefault="00760D63" w:rsidP="00F51B5B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3B">
        <w:rPr>
          <w:rFonts w:ascii="Times New Roman" w:hAnsi="Times New Roman" w:cs="Times New Roman"/>
          <w:sz w:val="24"/>
          <w:szCs w:val="24"/>
        </w:rPr>
        <w:t>- сокращение общего уровня смертности населения, в том числе от социально значимых заболеваний и внешних причин;</w:t>
      </w:r>
    </w:p>
    <w:p w:rsidR="00760D63" w:rsidRPr="0048533B" w:rsidRDefault="00760D63" w:rsidP="00F51B5B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3B">
        <w:rPr>
          <w:rFonts w:ascii="Times New Roman" w:hAnsi="Times New Roman" w:cs="Times New Roman"/>
          <w:sz w:val="24"/>
          <w:szCs w:val="24"/>
        </w:rPr>
        <w:t>- повышение уровня рождаемости;</w:t>
      </w:r>
    </w:p>
    <w:p w:rsidR="00760D63" w:rsidRPr="0048533B" w:rsidRDefault="00760D63" w:rsidP="00F51B5B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3B">
        <w:rPr>
          <w:rFonts w:ascii="Times New Roman" w:hAnsi="Times New Roman" w:cs="Times New Roman"/>
          <w:sz w:val="24"/>
          <w:szCs w:val="24"/>
        </w:rPr>
        <w:t>-</w:t>
      </w:r>
      <w:r w:rsidR="00F51B5B" w:rsidRPr="0048533B">
        <w:rPr>
          <w:rFonts w:ascii="Times New Roman" w:hAnsi="Times New Roman" w:cs="Times New Roman"/>
          <w:sz w:val="24"/>
          <w:szCs w:val="24"/>
        </w:rPr>
        <w:t xml:space="preserve"> </w:t>
      </w:r>
      <w:r w:rsidRPr="0048533B">
        <w:rPr>
          <w:rFonts w:ascii="Times New Roman" w:hAnsi="Times New Roman" w:cs="Times New Roman"/>
          <w:sz w:val="24"/>
          <w:szCs w:val="24"/>
        </w:rPr>
        <w:t xml:space="preserve">укрепление института семьи, возрождение и сохранение традиций крепких </w:t>
      </w:r>
      <w:r w:rsidRPr="0048533B">
        <w:rPr>
          <w:rFonts w:ascii="Times New Roman" w:hAnsi="Times New Roman" w:cs="Times New Roman"/>
          <w:sz w:val="24"/>
          <w:szCs w:val="24"/>
        </w:rPr>
        <w:lastRenderedPageBreak/>
        <w:t>семейных отношений, поддержку материнства и детства;</w:t>
      </w:r>
    </w:p>
    <w:p w:rsidR="00760D63" w:rsidRPr="0048533B" w:rsidRDefault="00760D63" w:rsidP="00F51B5B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3B">
        <w:rPr>
          <w:rFonts w:ascii="Times New Roman" w:hAnsi="Times New Roman" w:cs="Times New Roman"/>
          <w:sz w:val="24"/>
          <w:szCs w:val="24"/>
        </w:rPr>
        <w:t>-  улучшение миграционной ситуации.</w:t>
      </w:r>
    </w:p>
    <w:p w:rsidR="005B0009" w:rsidRPr="0048533B" w:rsidRDefault="00732D11" w:rsidP="00F102D4">
      <w:pPr>
        <w:pStyle w:val="ad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0009" w:rsidRPr="0048533B" w:rsidRDefault="004535FA" w:rsidP="004535F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</w:t>
      </w:r>
      <w:r w:rsidR="00355669" w:rsidRPr="0048533B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5B0009" w:rsidRPr="0048533B">
        <w:rPr>
          <w:rFonts w:ascii="Times New Roman" w:eastAsia="Calibri" w:hAnsi="Times New Roman" w:cs="Times New Roman"/>
          <w:b/>
          <w:sz w:val="24"/>
          <w:szCs w:val="24"/>
        </w:rPr>
        <w:t>Экономическая ситуация:</w:t>
      </w:r>
    </w:p>
    <w:p w:rsidR="00911BA4" w:rsidRPr="0048533B" w:rsidRDefault="00911BA4" w:rsidP="002C68D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0D63" w:rsidRPr="0048533B" w:rsidRDefault="00760D63" w:rsidP="002C68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Calibri" w:hAnsi="Times New Roman" w:cs="Times New Roman"/>
          <w:b/>
          <w:bCs/>
          <w:sz w:val="24"/>
          <w:szCs w:val="24"/>
        </w:rPr>
        <w:t>Трудовы</w:t>
      </w:r>
      <w:r w:rsidR="001B70F0" w:rsidRPr="0048533B">
        <w:rPr>
          <w:rFonts w:ascii="Times New Roman" w:eastAsia="Calibri" w:hAnsi="Times New Roman" w:cs="Times New Roman"/>
          <w:b/>
          <w:bCs/>
          <w:sz w:val="24"/>
          <w:szCs w:val="24"/>
        </w:rPr>
        <w:t>е ресурсы и занятость населения</w:t>
      </w:r>
    </w:p>
    <w:p w:rsidR="00760D63" w:rsidRPr="0048533B" w:rsidRDefault="00760D63" w:rsidP="00911BA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3B">
        <w:rPr>
          <w:rFonts w:ascii="Times New Roman" w:eastAsia="Calibri" w:hAnsi="Times New Roman" w:cs="Times New Roman"/>
          <w:sz w:val="24"/>
          <w:szCs w:val="24"/>
        </w:rPr>
        <w:t>Одной из базовых характеристик территории поселения является обеспеченность трудовыми ресурсами. Они формируются на базе половозрастной оценки населения.</w:t>
      </w:r>
    </w:p>
    <w:p w:rsidR="001B70F0" w:rsidRPr="0048533B" w:rsidRDefault="00760D63" w:rsidP="00911BA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533B">
        <w:rPr>
          <w:rFonts w:ascii="Times New Roman" w:eastAsia="Calibri" w:hAnsi="Times New Roman" w:cs="Times New Roman"/>
          <w:sz w:val="24"/>
          <w:szCs w:val="24"/>
        </w:rPr>
        <w:t xml:space="preserve">Трудовой потенциал региона формируется за счет экономически активного населения, то есть населения, находящегося в трудоспособном возрасте. </w:t>
      </w:r>
      <w:r w:rsidRPr="0048533B">
        <w:rPr>
          <w:rFonts w:ascii="Times New Roman" w:eastAsia="Calibri" w:hAnsi="Times New Roman" w:cs="Times New Roman"/>
          <w:bCs/>
          <w:sz w:val="24"/>
          <w:szCs w:val="24"/>
        </w:rPr>
        <w:t>С целью сохранения и обеспечения стабильности профессиональных кадров, предотвращения их оттока, внимание органов местного самоуправления будет сосредоточено на повышении уровня культурного, бытового, торгового, образовательного обслуживания, что в свою очередь позволит значительно повысить качество человеческого капитала и стандартов жизни населения.</w:t>
      </w:r>
    </w:p>
    <w:p w:rsidR="00760D63" w:rsidRPr="0048533B" w:rsidRDefault="00760D63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533B">
        <w:rPr>
          <w:rFonts w:ascii="Times New Roman" w:eastAsia="Calibri" w:hAnsi="Times New Roman" w:cs="Times New Roman"/>
          <w:b/>
          <w:sz w:val="24"/>
          <w:szCs w:val="24"/>
        </w:rPr>
        <w:t>Комплексная оценка социально-экономическо</w:t>
      </w:r>
      <w:r w:rsidR="001B70F0" w:rsidRPr="0048533B">
        <w:rPr>
          <w:rFonts w:ascii="Times New Roman" w:eastAsia="Calibri" w:hAnsi="Times New Roman" w:cs="Times New Roman"/>
          <w:b/>
          <w:sz w:val="24"/>
          <w:szCs w:val="24"/>
        </w:rPr>
        <w:t>го развития сельского поселения</w:t>
      </w:r>
    </w:p>
    <w:p w:rsidR="001B70F0" w:rsidRPr="0048533B" w:rsidRDefault="00760D63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3B">
        <w:rPr>
          <w:rFonts w:ascii="Times New Roman" w:eastAsia="Calibri" w:hAnsi="Times New Roman" w:cs="Times New Roman"/>
          <w:sz w:val="24"/>
          <w:szCs w:val="24"/>
        </w:rPr>
        <w:t>Жители поселения так же заняты в социальной сфере, жилищно-коммунальном хозяйстве, управлении, торговле, общественном питании и бытовом обслуживании, связи. Часть населения занята за пределами поселения.</w:t>
      </w:r>
    </w:p>
    <w:p w:rsidR="006D3B61" w:rsidRPr="0048533B" w:rsidRDefault="006D3B61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0D63" w:rsidRPr="0048533B" w:rsidRDefault="001B70F0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533B">
        <w:rPr>
          <w:rFonts w:ascii="Times New Roman" w:eastAsia="Calibri" w:hAnsi="Times New Roman" w:cs="Times New Roman"/>
          <w:sz w:val="24"/>
          <w:szCs w:val="24"/>
        </w:rPr>
        <w:t>Таблица № 6</w:t>
      </w:r>
    </w:p>
    <w:p w:rsidR="00793BEF" w:rsidRPr="0048533B" w:rsidRDefault="00793BEF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35FA" w:rsidRPr="004535FA" w:rsidRDefault="004535FA" w:rsidP="00453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4054"/>
        <w:gridCol w:w="2020"/>
      </w:tblGrid>
      <w:tr w:rsidR="004535FA" w:rsidRPr="004535FA" w:rsidTr="00D152B5">
        <w:trPr>
          <w:trHeight w:val="57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Предприятия, учреждения, индивидуальные предприниматели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экономической</w:t>
            </w:r>
            <w:proofErr w:type="gramEnd"/>
          </w:p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 соответствии с ОКВЭД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Батуринского поселения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 местного самоуправления по вопросам местного значения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«Батуринское ЖКХ»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жизнедеятельности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ОВП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п. Первопашенск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п. Ноль-Пикет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МУП «ЦРА № 11»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Батуринское отделение связи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 деятельность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УГОЧСПБ Асиновского района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тушение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Сбербанка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общественного порядка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спортивная школа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Батуринский</w:t>
            </w:r>
            <w:proofErr w:type="spellEnd"/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 ВЭС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эксплуатация электросетей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Батуринское </w:t>
            </w:r>
            <w:proofErr w:type="spellStart"/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авиаотделение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лесов от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Батуринский</w:t>
            </w:r>
            <w:proofErr w:type="spellEnd"/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ветеринарный участок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Ветеринарная деятельность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Метеостанция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погодных условий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МАОУ СОШ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Игнатеня</w:t>
            </w:r>
            <w:proofErr w:type="spellEnd"/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Пушнов</w:t>
            </w:r>
            <w:proofErr w:type="spellEnd"/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А.Г.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78" w:lineRule="exact"/>
              <w:ind w:right="312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</w:t>
            </w:r>
          </w:p>
        </w:tc>
      </w:tr>
      <w:tr w:rsidR="004535FA" w:rsidRPr="004535FA" w:rsidTr="00D152B5">
        <w:trPr>
          <w:trHeight w:val="148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Пушнов</w:t>
            </w:r>
            <w:proofErr w:type="spellEnd"/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Баранов В.А.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и переработка леса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64" w:lineRule="exact"/>
              <w:ind w:left="-72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7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«Березкина Л.С.»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78" w:lineRule="exact"/>
              <w:ind w:right="33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5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Окунеев</w:t>
            </w:r>
            <w:proofErr w:type="spellEnd"/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 Лебедев А.Н.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Галкин Е.А.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Лесозаготовки. 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Запрягаева</w:t>
            </w:r>
            <w:proofErr w:type="spellEnd"/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Мацур</w:t>
            </w:r>
            <w:proofErr w:type="spellEnd"/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 </w:t>
            </w:r>
          </w:p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Первопашенск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Мацур</w:t>
            </w:r>
            <w:proofErr w:type="spellEnd"/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</w:t>
            </w:r>
          </w:p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Первопашенск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страховщик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имущества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Ромашкина</w:t>
            </w:r>
            <w:proofErr w:type="spellEnd"/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Степаненко Т.В.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Панов А.Н.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Яковлева С.О.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highlight w:val="yellow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Прием дикоросов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Н.Н.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highlight w:val="yellow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35FA" w:rsidRPr="004535FA" w:rsidTr="00D152B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Устинова Е.М.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highlight w:val="yellow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Прием дикоросов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F2F5C" w:rsidRPr="0048533B" w:rsidRDefault="006F2F5C" w:rsidP="006F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BEF" w:rsidRPr="0048533B" w:rsidRDefault="00793BEF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93BEF" w:rsidRPr="0048533B" w:rsidRDefault="00793BEF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0D63" w:rsidRDefault="001B70F0" w:rsidP="009B757B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8533B">
        <w:rPr>
          <w:rFonts w:ascii="Times New Roman" w:eastAsia="Calibri" w:hAnsi="Times New Roman" w:cs="Times New Roman"/>
          <w:b/>
          <w:sz w:val="24"/>
          <w:szCs w:val="24"/>
        </w:rPr>
        <w:t>Лесопромышленный комплекс</w:t>
      </w:r>
    </w:p>
    <w:p w:rsidR="00760D63" w:rsidRPr="0048533B" w:rsidRDefault="009B757B" w:rsidP="009B75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760D63" w:rsidRPr="0048533B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</w:t>
      </w:r>
      <w:r w:rsidR="001B70F0" w:rsidRPr="0048533B">
        <w:rPr>
          <w:rFonts w:ascii="Times New Roman" w:eastAsia="Calibri" w:hAnsi="Times New Roman" w:cs="Times New Roman"/>
          <w:sz w:val="24"/>
          <w:szCs w:val="24"/>
        </w:rPr>
        <w:t>«</w:t>
      </w:r>
      <w:r w:rsidR="00760D63" w:rsidRPr="0048533B">
        <w:rPr>
          <w:rFonts w:ascii="Times New Roman" w:eastAsia="Calibri" w:hAnsi="Times New Roman" w:cs="Times New Roman"/>
          <w:sz w:val="24"/>
          <w:szCs w:val="24"/>
        </w:rPr>
        <w:t>Батуринское сельское поселение</w:t>
      </w:r>
      <w:r w:rsidR="001B70F0" w:rsidRPr="0048533B">
        <w:rPr>
          <w:rFonts w:ascii="Times New Roman" w:eastAsia="Calibri" w:hAnsi="Times New Roman" w:cs="Times New Roman"/>
          <w:sz w:val="24"/>
          <w:szCs w:val="24"/>
        </w:rPr>
        <w:t>»</w:t>
      </w:r>
      <w:r w:rsidR="00760D63" w:rsidRPr="0048533B">
        <w:rPr>
          <w:rFonts w:ascii="Times New Roman" w:eastAsia="Calibri" w:hAnsi="Times New Roman" w:cs="Times New Roman"/>
          <w:sz w:val="24"/>
          <w:szCs w:val="24"/>
        </w:rPr>
        <w:t xml:space="preserve"> является первым по площади и запасу природных ресурсов среди сельских поселений района. На его территории расположены крупные запасы леса, имеется промышленный запас ягод и грибов. Уровень лесистости составляет 77%.</w:t>
      </w:r>
    </w:p>
    <w:p w:rsidR="00760D63" w:rsidRPr="0048533B" w:rsidRDefault="00760D63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3B">
        <w:rPr>
          <w:rFonts w:ascii="Times New Roman" w:eastAsia="Calibri" w:hAnsi="Times New Roman" w:cs="Times New Roman"/>
          <w:sz w:val="24"/>
          <w:szCs w:val="24"/>
        </w:rPr>
        <w:t>Северную часть сельского поселения составляют таежные леса различного типа и возраста, чередующиеся с болотными массивами, где находятся значительные залежи торфа.</w:t>
      </w:r>
    </w:p>
    <w:p w:rsidR="00760D63" w:rsidRPr="0048533B" w:rsidRDefault="00760D63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3B">
        <w:rPr>
          <w:rFonts w:ascii="Times New Roman" w:eastAsia="Calibri" w:hAnsi="Times New Roman" w:cs="Times New Roman"/>
          <w:sz w:val="24"/>
          <w:szCs w:val="24"/>
        </w:rPr>
        <w:t>Сельское поселение входит в зону перспективного освоения лесных ресурсов Асиновского района.</w:t>
      </w:r>
    </w:p>
    <w:p w:rsidR="00760D63" w:rsidRPr="0048533B" w:rsidRDefault="00760D63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3B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1B70F0" w:rsidRPr="0048533B">
        <w:rPr>
          <w:rFonts w:ascii="Times New Roman" w:eastAsia="Calibri" w:hAnsi="Times New Roman" w:cs="Times New Roman"/>
          <w:sz w:val="24"/>
          <w:szCs w:val="24"/>
        </w:rPr>
        <w:t>«</w:t>
      </w:r>
      <w:r w:rsidRPr="0048533B">
        <w:rPr>
          <w:rFonts w:ascii="Times New Roman" w:eastAsia="Calibri" w:hAnsi="Times New Roman" w:cs="Times New Roman"/>
          <w:sz w:val="24"/>
          <w:szCs w:val="24"/>
        </w:rPr>
        <w:t>Батуринское сельское поселение</w:t>
      </w:r>
      <w:r w:rsidR="001B70F0" w:rsidRPr="0048533B">
        <w:rPr>
          <w:rFonts w:ascii="Times New Roman" w:eastAsia="Calibri" w:hAnsi="Times New Roman" w:cs="Times New Roman"/>
          <w:sz w:val="24"/>
          <w:szCs w:val="24"/>
        </w:rPr>
        <w:t>»</w:t>
      </w:r>
      <w:r w:rsidRPr="0048533B">
        <w:rPr>
          <w:rFonts w:ascii="Times New Roman" w:eastAsia="Calibri" w:hAnsi="Times New Roman" w:cs="Times New Roman"/>
          <w:sz w:val="24"/>
          <w:szCs w:val="24"/>
        </w:rPr>
        <w:t xml:space="preserve"> расположены следующие деревообрабатывающие предприятия:</w:t>
      </w:r>
    </w:p>
    <w:p w:rsidR="00A91FAC" w:rsidRPr="0048533B" w:rsidRDefault="00A91FAC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1FAC" w:rsidRPr="0048533B" w:rsidRDefault="00A91FAC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0D63" w:rsidRPr="0048533B" w:rsidRDefault="001B70F0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533B">
        <w:rPr>
          <w:rFonts w:ascii="Times New Roman" w:eastAsia="Calibri" w:hAnsi="Times New Roman" w:cs="Times New Roman"/>
          <w:sz w:val="24"/>
          <w:szCs w:val="24"/>
        </w:rPr>
        <w:t>Таблица № 7</w:t>
      </w:r>
    </w:p>
    <w:tbl>
      <w:tblPr>
        <w:tblW w:w="9906" w:type="dxa"/>
        <w:jc w:val="center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542"/>
        <w:gridCol w:w="3543"/>
        <w:gridCol w:w="3261"/>
      </w:tblGrid>
      <w:tr w:rsidR="00760D63" w:rsidRPr="0048533B" w:rsidTr="001B70F0">
        <w:trPr>
          <w:jc w:val="center"/>
        </w:trPr>
        <w:tc>
          <w:tcPr>
            <w:tcW w:w="560" w:type="dxa"/>
            <w:shd w:val="clear" w:color="auto" w:fill="F2F2F2"/>
          </w:tcPr>
          <w:p w:rsidR="00760D63" w:rsidRPr="0048533B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B70F0" w:rsidRPr="0048533B" w:rsidRDefault="001B70F0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  <w:shd w:val="clear" w:color="auto" w:fill="F2F2F2"/>
          </w:tcPr>
          <w:p w:rsidR="00760D63" w:rsidRPr="0048533B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  <w:shd w:val="clear" w:color="auto" w:fill="F2F2F2"/>
          </w:tcPr>
          <w:p w:rsidR="00760D63" w:rsidRPr="0048533B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261" w:type="dxa"/>
            <w:shd w:val="clear" w:color="auto" w:fill="F2F2F2"/>
          </w:tcPr>
          <w:p w:rsidR="00760D63" w:rsidRPr="0048533B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760D63" w:rsidRPr="0048533B" w:rsidTr="001B70F0">
        <w:trPr>
          <w:jc w:val="center"/>
        </w:trPr>
        <w:tc>
          <w:tcPr>
            <w:tcW w:w="560" w:type="dxa"/>
          </w:tcPr>
          <w:p w:rsidR="00760D63" w:rsidRPr="0048533B" w:rsidRDefault="001B70F0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760D63" w:rsidRPr="0048533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ИП Баранов В.А.</w:t>
            </w:r>
          </w:p>
        </w:tc>
        <w:tc>
          <w:tcPr>
            <w:tcW w:w="3543" w:type="dxa"/>
          </w:tcPr>
          <w:p w:rsidR="00760D63" w:rsidRPr="0048533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Баранов Владимир Александрович</w:t>
            </w:r>
          </w:p>
        </w:tc>
        <w:tc>
          <w:tcPr>
            <w:tcW w:w="3261" w:type="dxa"/>
          </w:tcPr>
          <w:p w:rsidR="00760D63" w:rsidRPr="0048533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с. Батурино, ул. Трудовая, 73</w:t>
            </w:r>
          </w:p>
        </w:tc>
      </w:tr>
      <w:tr w:rsidR="00760D63" w:rsidRPr="0048533B" w:rsidTr="001B70F0">
        <w:trPr>
          <w:jc w:val="center"/>
        </w:trPr>
        <w:tc>
          <w:tcPr>
            <w:tcW w:w="560" w:type="dxa"/>
          </w:tcPr>
          <w:p w:rsidR="00760D63" w:rsidRPr="0048533B" w:rsidRDefault="001B70F0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760D63" w:rsidRPr="0048533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ИП Галкин Е.А.</w:t>
            </w:r>
          </w:p>
        </w:tc>
        <w:tc>
          <w:tcPr>
            <w:tcW w:w="3543" w:type="dxa"/>
          </w:tcPr>
          <w:p w:rsidR="00760D63" w:rsidRPr="0048533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Галкин Евгений Анатольевич</w:t>
            </w:r>
          </w:p>
        </w:tc>
        <w:tc>
          <w:tcPr>
            <w:tcW w:w="3261" w:type="dxa"/>
          </w:tcPr>
          <w:p w:rsidR="00760D63" w:rsidRPr="0048533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с. Батурино, ул. Аэродромная, 3а-1</w:t>
            </w:r>
          </w:p>
        </w:tc>
      </w:tr>
      <w:tr w:rsidR="00760D63" w:rsidRPr="0048533B" w:rsidTr="001B70F0">
        <w:trPr>
          <w:jc w:val="center"/>
        </w:trPr>
        <w:tc>
          <w:tcPr>
            <w:tcW w:w="560" w:type="dxa"/>
          </w:tcPr>
          <w:p w:rsidR="00760D63" w:rsidRPr="0048533B" w:rsidRDefault="001B70F0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760D63" w:rsidRPr="0048533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Запрягаева</w:t>
            </w:r>
            <w:proofErr w:type="spellEnd"/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543" w:type="dxa"/>
          </w:tcPr>
          <w:p w:rsidR="00760D63" w:rsidRPr="0048533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Запрягаева</w:t>
            </w:r>
            <w:proofErr w:type="spellEnd"/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261" w:type="dxa"/>
          </w:tcPr>
          <w:p w:rsidR="00760D63" w:rsidRPr="0048533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с. Батурино, ул. Аэродромная, 3а-2</w:t>
            </w:r>
          </w:p>
        </w:tc>
      </w:tr>
      <w:tr w:rsidR="00760D63" w:rsidRPr="0048533B" w:rsidTr="001B70F0">
        <w:trPr>
          <w:jc w:val="center"/>
        </w:trPr>
        <w:tc>
          <w:tcPr>
            <w:tcW w:w="560" w:type="dxa"/>
          </w:tcPr>
          <w:p w:rsidR="00760D63" w:rsidRPr="0048533B" w:rsidRDefault="001B70F0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760D63" w:rsidRPr="0048533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Мацур</w:t>
            </w:r>
            <w:proofErr w:type="spellEnd"/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543" w:type="dxa"/>
          </w:tcPr>
          <w:p w:rsidR="00760D63" w:rsidRPr="0048533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Мацур</w:t>
            </w:r>
            <w:proofErr w:type="spellEnd"/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261" w:type="dxa"/>
          </w:tcPr>
          <w:p w:rsidR="00760D63" w:rsidRPr="0048533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п. Первопашенск</w:t>
            </w:r>
          </w:p>
          <w:p w:rsidR="00760D63" w:rsidRPr="0048533B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3B">
              <w:rPr>
                <w:rFonts w:ascii="Times New Roman" w:eastAsia="Calibri" w:hAnsi="Times New Roman" w:cs="Times New Roman"/>
                <w:sz w:val="24"/>
                <w:szCs w:val="24"/>
              </w:rPr>
              <w:t>ул. Промышленная, 3а</w:t>
            </w:r>
          </w:p>
        </w:tc>
      </w:tr>
    </w:tbl>
    <w:p w:rsidR="001B70F0" w:rsidRPr="0048533B" w:rsidRDefault="001B70F0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3B61" w:rsidRPr="0048533B" w:rsidRDefault="006D3B61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70F0" w:rsidRPr="0048533B" w:rsidRDefault="00760D63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533B">
        <w:rPr>
          <w:rFonts w:ascii="Times New Roman" w:eastAsia="Calibri" w:hAnsi="Times New Roman" w:cs="Times New Roman"/>
          <w:bCs/>
          <w:sz w:val="24"/>
          <w:szCs w:val="24"/>
        </w:rPr>
        <w:t>Лесопромышленный комплекс нуждается в инвестициях. Необходимо продолжить реализацию выбранной целенаправленной политики по созданию в районе производств с более высокой добавленной стоимостью за счет внедрения технологий по углубленной переработке древесины.</w:t>
      </w:r>
    </w:p>
    <w:p w:rsidR="00911BA4" w:rsidRPr="0048533B" w:rsidRDefault="00911BA4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D63" w:rsidRPr="0048533B" w:rsidRDefault="001B70F0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533B">
        <w:rPr>
          <w:rFonts w:ascii="Times New Roman" w:eastAsia="Calibri" w:hAnsi="Times New Roman" w:cs="Times New Roman"/>
          <w:b/>
          <w:sz w:val="24"/>
          <w:szCs w:val="24"/>
        </w:rPr>
        <w:t>Сельское хозяйство</w:t>
      </w:r>
    </w:p>
    <w:p w:rsidR="00760D63" w:rsidRPr="0048533B" w:rsidRDefault="00760D63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533B">
        <w:rPr>
          <w:rFonts w:ascii="Times New Roman" w:eastAsia="Calibri" w:hAnsi="Times New Roman" w:cs="Times New Roman"/>
          <w:bCs/>
          <w:sz w:val="24"/>
          <w:szCs w:val="24"/>
        </w:rPr>
        <w:t>Сельское хозяйство на территории поселения представлено только личными подсобными хозяйствами. ЛПХ являются составной частью аграрной и всей сельской экономики поселения. Сельскохозяйственных предприятий на территории поселения нет.</w:t>
      </w:r>
    </w:p>
    <w:p w:rsidR="00911BA4" w:rsidRPr="0048533B" w:rsidRDefault="00911BA4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72D" w:rsidRPr="0048533B" w:rsidRDefault="00D5372D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0D63" w:rsidRDefault="001B70F0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533B">
        <w:rPr>
          <w:rFonts w:ascii="Times New Roman" w:eastAsia="Calibri" w:hAnsi="Times New Roman" w:cs="Times New Roman"/>
          <w:sz w:val="24"/>
          <w:szCs w:val="24"/>
        </w:rPr>
        <w:t>Таблица № 8</w:t>
      </w:r>
    </w:p>
    <w:p w:rsidR="004535FA" w:rsidRDefault="004535FA" w:rsidP="00B24F3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5FA" w:rsidRPr="004535FA" w:rsidRDefault="004535FA" w:rsidP="00453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17"/>
        <w:gridCol w:w="697"/>
        <w:gridCol w:w="1179"/>
        <w:gridCol w:w="1134"/>
        <w:gridCol w:w="1134"/>
        <w:gridCol w:w="1276"/>
        <w:gridCol w:w="992"/>
      </w:tblGrid>
      <w:tr w:rsidR="004535FA" w:rsidRPr="004535FA" w:rsidTr="00D152B5">
        <w:trPr>
          <w:trHeight w:val="3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lang w:eastAsia="ru-RU"/>
              </w:rPr>
              <w:t>населенного пункта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lang w:eastAsia="ru-RU"/>
              </w:rPr>
              <w:t>Количество дворов, шт.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lang w:eastAsia="ru-RU"/>
              </w:rPr>
              <w:t>КРС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lang w:eastAsia="ru-RU"/>
              </w:rPr>
              <w:t>Свиньи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lang w:eastAsia="ru-RU"/>
              </w:rPr>
              <w:t>Овцы и козы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lang w:eastAsia="ru-RU"/>
              </w:rPr>
              <w:t>Лошади</w:t>
            </w:r>
          </w:p>
        </w:tc>
      </w:tr>
      <w:tr w:rsidR="004535FA" w:rsidRPr="004535FA" w:rsidTr="00D152B5">
        <w:trPr>
          <w:trHeight w:val="2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4535FA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4535FA">
              <w:rPr>
                <w:rFonts w:ascii="Times New Roman" w:eastAsia="Times New Roman" w:hAnsi="Times New Roman" w:cs="Times New Roman"/>
                <w:lang w:eastAsia="ru-RU"/>
              </w:rPr>
              <w:t>. коровы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5FA" w:rsidRPr="004535FA" w:rsidTr="00D152B5">
        <w:trPr>
          <w:trHeight w:val="3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4535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содержащих</w:t>
            </w:r>
            <w:proofErr w:type="gramEnd"/>
            <w:r w:rsidRPr="004535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скот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5FA" w:rsidRPr="004535FA" w:rsidTr="00D152B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lang w:eastAsia="ru-RU"/>
              </w:rPr>
              <w:t>с. Батурино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ind w:right="6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35FA" w:rsidRPr="004535FA" w:rsidTr="00D152B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lang w:eastAsia="ru-RU"/>
              </w:rPr>
              <w:t>п. Ноль-Пикет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ind w:right="6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35FA" w:rsidRPr="004535FA" w:rsidTr="00D152B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lang w:eastAsia="ru-RU"/>
              </w:rPr>
              <w:t>п. Первопашенск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ind w:right="6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35FA" w:rsidRPr="004535FA" w:rsidTr="00D152B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поселению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A" w:rsidRPr="004535FA" w:rsidRDefault="004535FA" w:rsidP="004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FA" w:rsidRPr="004535FA" w:rsidRDefault="004535FA" w:rsidP="004535FA">
            <w:pPr>
              <w:shd w:val="clear" w:color="auto" w:fill="FFFFFF"/>
              <w:spacing w:after="0" w:line="240" w:lineRule="auto"/>
              <w:ind w:right="6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4535FA" w:rsidRDefault="004535FA" w:rsidP="00B24F3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5FA" w:rsidRDefault="004535FA" w:rsidP="00B24F3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D63" w:rsidRPr="0048533B" w:rsidRDefault="00760D63" w:rsidP="00B24F3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3B">
        <w:rPr>
          <w:rFonts w:ascii="Times New Roman" w:eastAsia="Calibri" w:hAnsi="Times New Roman" w:cs="Times New Roman"/>
          <w:sz w:val="24"/>
          <w:szCs w:val="24"/>
        </w:rPr>
        <w:t>В течение расчетного срока предлагается сохранить значимую роль личного сектора в производстве сельскохозяйственной продукции.</w:t>
      </w:r>
    </w:p>
    <w:p w:rsidR="001517F9" w:rsidRPr="0048533B" w:rsidRDefault="001517F9" w:rsidP="00760D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ABE" w:rsidRDefault="00760D63" w:rsidP="00B24F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55669" w:rsidRPr="0048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44ABE" w:rsidRPr="0048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</w:p>
    <w:p w:rsidR="004535FA" w:rsidRPr="0048533B" w:rsidRDefault="004535FA" w:rsidP="00B24F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FDE" w:rsidRPr="0048533B" w:rsidRDefault="00944ABE" w:rsidP="00A66F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можно сделать вывод, что уровень жизни населения, </w:t>
      </w:r>
      <w:r w:rsidR="00FF22F6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количество предприятий и предоставляемых услуг, и качество жизни населения выше в с</w:t>
      </w:r>
      <w:r w:rsidR="00A66FDE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елах </w:t>
      </w:r>
      <w:r w:rsidR="00181612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Батурино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612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Первопашенск</w:t>
      </w:r>
      <w:r w:rsidR="00A66FDE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другими населенными пунктами поселения. </w:t>
      </w:r>
      <w:r w:rsidR="00A66FDE" w:rsidRPr="0048533B">
        <w:rPr>
          <w:rFonts w:ascii="Times New Roman" w:hAnsi="Times New Roman" w:cs="Times New Roman"/>
          <w:sz w:val="24"/>
          <w:szCs w:val="24"/>
        </w:rPr>
        <w:t>Самая низкая обеспеченность услугами населения и худшие условия прожива</w:t>
      </w:r>
      <w:r w:rsidR="00181612" w:rsidRPr="0048533B">
        <w:rPr>
          <w:rFonts w:ascii="Times New Roman" w:hAnsi="Times New Roman" w:cs="Times New Roman"/>
          <w:sz w:val="24"/>
          <w:szCs w:val="24"/>
        </w:rPr>
        <w:t>ния в п. Ноль-Пикет.</w:t>
      </w:r>
      <w:r w:rsidR="00A66FDE" w:rsidRPr="0048533B">
        <w:rPr>
          <w:rFonts w:ascii="Times New Roman" w:hAnsi="Times New Roman" w:cs="Times New Roman"/>
          <w:sz w:val="24"/>
          <w:szCs w:val="24"/>
        </w:rPr>
        <w:t>.</w:t>
      </w:r>
    </w:p>
    <w:p w:rsidR="00944ABE" w:rsidRPr="0048533B" w:rsidRDefault="00944ABE" w:rsidP="0094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</w:t>
      </w:r>
      <w:r w:rsidR="00142419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среднесрочной целью социально-экономического развития поселения, на реализацию которой направлена муниципальная программа,</w:t>
      </w:r>
      <w:r w:rsidR="00A66FDE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419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повышение уровня и качества жизни населения сельского поселения. </w:t>
      </w:r>
    </w:p>
    <w:p w:rsidR="00B24F30" w:rsidRPr="0048533B" w:rsidRDefault="00B24F30" w:rsidP="0094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5FA" w:rsidRDefault="004535FA" w:rsidP="00B24F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ABE" w:rsidRDefault="00760D63" w:rsidP="00B24F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55669" w:rsidRPr="0048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44ABE" w:rsidRPr="0048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проблемы социально-экономического развития сельского поселения и их </w:t>
      </w:r>
      <w:proofErr w:type="spellStart"/>
      <w:r w:rsidR="00944ABE" w:rsidRPr="0048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приоритезация</w:t>
      </w:r>
      <w:proofErr w:type="spellEnd"/>
    </w:p>
    <w:p w:rsidR="004535FA" w:rsidRPr="0048533B" w:rsidRDefault="004535FA" w:rsidP="00B24F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ABE" w:rsidRPr="0048533B" w:rsidRDefault="00944ABE" w:rsidP="0094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Социально-экономическое развитие сельского поселения сдерживает ряд проблем, которые можно обозначить по </w:t>
      </w:r>
      <w:proofErr w:type="spellStart"/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приоритезации</w:t>
      </w:r>
      <w:proofErr w:type="spellEnd"/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4ABE" w:rsidRPr="0048533B" w:rsidRDefault="00944ABE" w:rsidP="0094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Высокий уровень безработицы в отдаленных от центральной усадьбы населенных пунктах.</w:t>
      </w:r>
    </w:p>
    <w:p w:rsidR="00944ABE" w:rsidRPr="0048533B" w:rsidRDefault="00944ABE" w:rsidP="0094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Высокая степень физического износа основных фондов жилищно-коммунального комплекса.</w:t>
      </w:r>
    </w:p>
    <w:p w:rsidR="00944ABE" w:rsidRPr="0048533B" w:rsidRDefault="00944ABE" w:rsidP="0094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A66FDE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Высокая степень износа жилфонда.</w:t>
      </w:r>
    </w:p>
    <w:p w:rsidR="00944ABE" w:rsidRPr="0048533B" w:rsidRDefault="00944ABE" w:rsidP="0094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6FDE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Недостаточное развитие социальной инфраструктуры.</w:t>
      </w:r>
    </w:p>
    <w:p w:rsidR="00944ABE" w:rsidRPr="0048533B" w:rsidRDefault="00944ABE" w:rsidP="0094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6FDE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Неравные возможности экономического роста населенных пунктов в сельском поселении.</w:t>
      </w:r>
    </w:p>
    <w:p w:rsidR="0005414A" w:rsidRPr="0048533B" w:rsidRDefault="0005414A" w:rsidP="00111E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4A" w:rsidRDefault="000621E6" w:rsidP="00B24F30">
      <w:pPr>
        <w:pStyle w:val="ad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F5B9B" w:rsidRPr="0048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5414A" w:rsidRPr="0048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302CA5" w:rsidRPr="0048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5414A" w:rsidRPr="0048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</w:t>
      </w:r>
      <w:r w:rsidR="00302CA5" w:rsidRPr="0048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сроки реализации муниципальной программы</w:t>
      </w:r>
    </w:p>
    <w:p w:rsidR="004535FA" w:rsidRPr="0048533B" w:rsidRDefault="004535FA" w:rsidP="00B24F30">
      <w:pPr>
        <w:pStyle w:val="ad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14A" w:rsidRPr="0048533B" w:rsidRDefault="0005414A" w:rsidP="00054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муниципальной программы является создание условий для развития социальной, транспортной, коммунальной инфраструктуры, </w:t>
      </w:r>
      <w:proofErr w:type="spellStart"/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муниципальной службы. </w:t>
      </w:r>
    </w:p>
    <w:p w:rsidR="0005414A" w:rsidRPr="0048533B" w:rsidRDefault="0005414A" w:rsidP="00054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достижения целей являются:</w:t>
      </w:r>
    </w:p>
    <w:p w:rsidR="0005414A" w:rsidRPr="0048533B" w:rsidRDefault="0003514F" w:rsidP="00ED405F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населения, принявшего участие в культурно - досуговых мероприятиях</w:t>
      </w:r>
      <w:r w:rsidR="00D666DC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%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514F" w:rsidRPr="0048533B" w:rsidRDefault="0003514F" w:rsidP="00054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Количество аварийных ситуаций на системах </w:t>
      </w:r>
      <w:r w:rsidR="00D30AB4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водоснабжения, не более (ед.);</w:t>
      </w:r>
    </w:p>
    <w:p w:rsidR="0003514F" w:rsidRPr="0048533B" w:rsidRDefault="0003514F" w:rsidP="00054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Количество деструктивных событий (ЧС, пожаров) не более (ед.);</w:t>
      </w:r>
    </w:p>
    <w:p w:rsidR="0003514F" w:rsidRPr="0048533B" w:rsidRDefault="0003514F" w:rsidP="00054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Протяженность отремонтированных автомобильных дорог общего пользования с асфальтобетонным и гравийным покрытием, </w:t>
      </w:r>
      <w:r w:rsidR="00ED405F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6DC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км.</w:t>
      </w:r>
    </w:p>
    <w:p w:rsidR="0005414A" w:rsidRPr="0048533B" w:rsidRDefault="0005414A" w:rsidP="00054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Задачи муниципальной программы</w:t>
      </w:r>
      <w:r w:rsidR="00D30AB4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14F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показатели решения задач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414A" w:rsidRPr="0048533B" w:rsidRDefault="0034514E" w:rsidP="000351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03514F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5414A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03514F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социальной инфраструктуры:</w:t>
      </w:r>
    </w:p>
    <w:p w:rsidR="0003514F" w:rsidRPr="0048533B" w:rsidRDefault="0003514F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количество проведенных мероприятий, </w:t>
      </w:r>
      <w:r w:rsidR="00D666DC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405F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6DC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ед.;</w:t>
      </w:r>
    </w:p>
    <w:p w:rsidR="0003514F" w:rsidRPr="0048533B" w:rsidRDefault="0003514F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доля граждан, систематически, занимающихся физической культурой и спортом, </w:t>
      </w:r>
      <w:r w:rsidR="00D666DC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05F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6DC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числа всего населения;</w:t>
      </w:r>
    </w:p>
    <w:p w:rsidR="0003514F" w:rsidRPr="0048533B" w:rsidRDefault="0034514E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03514F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5414A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жили</w:t>
      </w:r>
      <w:r w:rsidR="0003514F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щно-коммунальной инфраструктуры:</w:t>
      </w:r>
    </w:p>
    <w:p w:rsidR="0003514F" w:rsidRPr="0048533B" w:rsidRDefault="0003514F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оборудование всего жилищного фонда централизованным водоснабжением, %;</w:t>
      </w:r>
    </w:p>
    <w:p w:rsidR="0003514F" w:rsidRPr="0048533B" w:rsidRDefault="0003514F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снижение аварий в системах </w:t>
      </w:r>
      <w:r w:rsidR="00D30AB4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водоснабжения, </w:t>
      </w:r>
      <w:r w:rsidR="00D30AB4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:rsidR="0003514F" w:rsidRPr="0048533B" w:rsidRDefault="0003514F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обустройство мест массового отдыха, </w:t>
      </w:r>
      <w:r w:rsidR="00D666DC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D405F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6DC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ед.;</w:t>
      </w:r>
    </w:p>
    <w:p w:rsidR="0005414A" w:rsidRPr="0048533B" w:rsidRDefault="0034514E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03514F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безопасности населения:</w:t>
      </w:r>
    </w:p>
    <w:p w:rsidR="0003514F" w:rsidRPr="0048533B" w:rsidRDefault="0003514F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C7936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населения, погибшего, травмированного при ЧС, пожарах,</w:t>
      </w:r>
      <w:r w:rsidR="00D666DC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- 0</w:t>
      </w:r>
      <w:r w:rsidR="00BC7936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чел.;</w:t>
      </w:r>
    </w:p>
    <w:p w:rsidR="00BC7936" w:rsidRPr="0048533B" w:rsidRDefault="00BC7936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снижение количества пожаров, </w:t>
      </w:r>
      <w:r w:rsidR="00D666DC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05414A" w:rsidRPr="0048533B" w:rsidRDefault="0034514E" w:rsidP="00BC793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BC7936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</w:t>
      </w:r>
      <w:r w:rsidR="0005414A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</w:t>
      </w:r>
      <w:r w:rsidR="00BC7936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транспортной инфраструктуры:</w:t>
      </w:r>
    </w:p>
    <w:p w:rsidR="00BC7936" w:rsidRPr="0048533B" w:rsidRDefault="00BC7936" w:rsidP="00BC793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прирост протяженности автомобильных дорог общего пользования муниципального значения, соответствующих нормативным требованиям к транспортн</w:t>
      </w:r>
      <w:r w:rsidR="00D666DC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о-эксплуатационным показателям – </w:t>
      </w:r>
      <w:r w:rsidR="00ED405F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6DC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BC7936" w:rsidRPr="0048533B" w:rsidRDefault="00302CA5" w:rsidP="00BC793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 – 20</w:t>
      </w:r>
      <w:r w:rsidR="004535F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–20</w:t>
      </w:r>
      <w:r w:rsidR="004535F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B24F30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F30" w:rsidRPr="0048533B" w:rsidRDefault="00B24F30" w:rsidP="00BC793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36" w:rsidRPr="000621E6" w:rsidRDefault="00BC7936" w:rsidP="000621E6">
      <w:pPr>
        <w:pStyle w:val="ad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муниципальной программы, ведомственные целевые программы</w:t>
      </w:r>
    </w:p>
    <w:p w:rsidR="004535FA" w:rsidRPr="0048533B" w:rsidRDefault="004535FA" w:rsidP="004535FA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936" w:rsidRPr="0048533B" w:rsidRDefault="00BC7936" w:rsidP="00BC7936">
      <w:pPr>
        <w:pStyle w:val="ad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BC7936" w:rsidRPr="0048533B" w:rsidRDefault="00BC7936" w:rsidP="00BC79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26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социальной инфраструктуры (приложение № 1 к Программе);</w:t>
      </w:r>
    </w:p>
    <w:p w:rsidR="00BC7936" w:rsidRPr="0048533B" w:rsidRDefault="00BC7936" w:rsidP="00BC79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жилищно-коммунальной инфраструктуры (приложение № 2 к Программе);</w:t>
      </w:r>
    </w:p>
    <w:p w:rsidR="00BC7936" w:rsidRPr="0048533B" w:rsidRDefault="00BC7936" w:rsidP="00BC79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безопасности населения (приложение № 3 к Программе);</w:t>
      </w:r>
    </w:p>
    <w:p w:rsidR="00BC7936" w:rsidRPr="0048533B" w:rsidRDefault="00BC7936" w:rsidP="00BC79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транспортной системы (приложение № 4 к Программе);</w:t>
      </w:r>
    </w:p>
    <w:p w:rsidR="00BC7936" w:rsidRPr="0048533B" w:rsidRDefault="00BC7936" w:rsidP="00BC79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Обеспечивающая подпрограмма (приложение № 5 к Программе).</w:t>
      </w:r>
    </w:p>
    <w:p w:rsidR="00BC7936" w:rsidRPr="0048533B" w:rsidRDefault="00BC7936" w:rsidP="00054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7936" w:rsidRPr="0048533B" w:rsidSect="00594846">
          <w:headerReference w:type="default" r:id="rId10"/>
          <w:pgSz w:w="11905" w:h="16838"/>
          <w:pgMar w:top="1134" w:right="850" w:bottom="993" w:left="1701" w:header="720" w:footer="720" w:gutter="0"/>
          <w:cols w:space="720"/>
          <w:noEndnote/>
          <w:titlePg/>
          <w:docGrid w:linePitch="299"/>
        </w:sect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1ED5" w:rsidRPr="0048533B" w:rsidRDefault="00111ED5" w:rsidP="005B00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616E" w:rsidRPr="0048533B" w:rsidRDefault="00D1616E" w:rsidP="00D1616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17"/>
      <w:bookmarkStart w:id="2" w:name="Par626"/>
      <w:bookmarkEnd w:id="1"/>
      <w:bookmarkEnd w:id="2"/>
    </w:p>
    <w:p w:rsidR="00620125" w:rsidRPr="0048533B" w:rsidRDefault="000621E6" w:rsidP="004011F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3" w:name="Par632"/>
      <w:bookmarkEnd w:id="3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4011F0" w:rsidRPr="004853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620125" w:rsidRPr="004853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Ресурсное обеспечение муниципальной программы</w:t>
      </w:r>
    </w:p>
    <w:p w:rsidR="00620125" w:rsidRPr="0048533B" w:rsidRDefault="00620125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OLE_LINK1"/>
    </w:p>
    <w:tbl>
      <w:tblPr>
        <w:tblW w:w="1603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142"/>
        <w:gridCol w:w="1417"/>
        <w:gridCol w:w="1134"/>
        <w:gridCol w:w="284"/>
        <w:gridCol w:w="1417"/>
        <w:gridCol w:w="13"/>
        <w:gridCol w:w="1688"/>
        <w:gridCol w:w="142"/>
        <w:gridCol w:w="1134"/>
        <w:gridCol w:w="142"/>
        <w:gridCol w:w="1134"/>
        <w:gridCol w:w="445"/>
        <w:gridCol w:w="1823"/>
        <w:gridCol w:w="303"/>
        <w:gridCol w:w="1276"/>
      </w:tblGrid>
      <w:tr w:rsidR="00620125" w:rsidRPr="0048533B" w:rsidTr="009B17B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6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конечного результата подпрограммы (основного мероприятия), показатели непосредственного результата мероприятий, входящих в состав </w:t>
            </w:r>
          </w:p>
        </w:tc>
      </w:tr>
      <w:tr w:rsidR="00620125" w:rsidRPr="0048533B" w:rsidTr="009B17B0">
        <w:trPr>
          <w:trHeight w:val="22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бюджетов </w:t>
            </w:r>
          </w:p>
        </w:tc>
        <w:tc>
          <w:tcPr>
            <w:tcW w:w="1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14" w:rsidRPr="0048533B" w:rsidTr="009B17B0">
        <w:trPr>
          <w:trHeight w:val="93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hAnsi="Times New Roman" w:cs="Times New Roman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hAnsi="Times New Roman" w:cs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8C5F14" w:rsidRPr="0048533B" w:rsidTr="009B17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25" w:rsidRPr="0048533B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869A5" w:rsidRPr="0048533B" w:rsidTr="009B17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48533B" w:rsidRDefault="00B869A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48533B" w:rsidRDefault="00B869A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Развитие социальной инфраструктуры.</w:t>
            </w:r>
          </w:p>
        </w:tc>
      </w:tr>
      <w:bookmarkEnd w:id="4"/>
      <w:tr w:rsidR="00C70509" w:rsidRPr="0048533B" w:rsidTr="009B17B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1. Развитие социальной инфраструктуры.</w:t>
            </w:r>
          </w:p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1 024,8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1 024,8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роведение спортивных соревнований (приобретение материалов, призов и подарков),выплата премий победителям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соревнований, приобретение спортивного инвентаря, тыс. руб.</w:t>
            </w:r>
          </w:p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1 024,8</w:t>
            </w:r>
          </w:p>
        </w:tc>
      </w:tr>
      <w:tr w:rsidR="00C70509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200,8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200,8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200,8</w:t>
            </w:r>
          </w:p>
        </w:tc>
      </w:tr>
      <w:tr w:rsidR="00C70509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C70509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</w:tr>
      <w:tr w:rsidR="00C70509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</w:tr>
      <w:tr w:rsidR="00C70509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роведение спортивных соревнований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166,0</w:t>
            </w:r>
          </w:p>
        </w:tc>
      </w:tr>
      <w:tr w:rsidR="00C70509" w:rsidRPr="0048533B" w:rsidTr="009B17B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</w:tr>
      <w:tr w:rsidR="00E161F8" w:rsidRPr="0048533B" w:rsidTr="009B17B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</w:p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в части создания условий по развитию социальных отраслей.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1 024,8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1 024,8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E" w:rsidRPr="0048533B" w:rsidRDefault="0028420E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 массовых мероприятий (приобретение материалов, призов и подарков),проведение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  <w:p w:rsidR="00E161F8" w:rsidRPr="0048533B" w:rsidRDefault="00E161F8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1 024,8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200,8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200,8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E" w:rsidRPr="0048533B" w:rsidRDefault="0028420E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подарков),проведение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E161F8" w:rsidRPr="0048533B" w:rsidRDefault="00E161F8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200,8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E" w:rsidRPr="0048533B" w:rsidRDefault="0028420E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подарков),проведение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E161F8" w:rsidRPr="0048533B" w:rsidRDefault="00E161F8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C70509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 массовых мероприятий (приобретение материалов, призов и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подарков)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166,0</w:t>
            </w:r>
          </w:p>
        </w:tc>
      </w:tr>
      <w:tr w:rsidR="00C70509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</w:tr>
      <w:tr w:rsidR="00C70509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роведение спортивных соревнований (приобретение материалов, призов и подарков),выплата премий победителям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соревнований, приобретение спортивного инвентаря, тыс. руб.</w:t>
            </w:r>
          </w:p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166,0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E" w:rsidRPr="0048533B" w:rsidRDefault="0028420E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подарков),проведение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E161F8" w:rsidRPr="0048533B" w:rsidRDefault="00E161F8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</w:tr>
      <w:tr w:rsidR="00E161F8" w:rsidRPr="0048533B" w:rsidTr="009B17B0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Обеспечение деятельности Совета ветеранов.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C70509" w:rsidP="004A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C70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662CB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материалов, призов и подарков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40,8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C70509" w:rsidRDefault="00FE2279" w:rsidP="004A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C70509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C70509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C70509" w:rsidRDefault="00FE2279" w:rsidP="00FE2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C70509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C70509" w:rsidRDefault="00662CB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материалов, призов и подарков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C70509" w:rsidRDefault="00FE227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C70509" w:rsidRDefault="00C70509" w:rsidP="004A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C70509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C70509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C70509" w:rsidRDefault="00C70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C70509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C70509" w:rsidRDefault="00662CB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материалов, призов и подарков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C70509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0509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C70509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C70509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C70509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C70509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C70509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C70509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материалов, призов и подарков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C70509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0509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C70509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C70509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C70509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C70509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C70509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C70509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материалов, призов и </w:t>
            </w: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подарков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C70509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</w:tr>
      <w:tr w:rsidR="00C70509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C70509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C70509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C70509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C70509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C70509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C70509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материалов, призов и подарков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C70509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70509" w:rsidRPr="0048533B" w:rsidTr="009B17B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C70509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C70509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C70509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C70509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C70509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C70509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материалов, призов и подарков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C70509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61F8" w:rsidRPr="0048533B" w:rsidTr="009B17B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</w:t>
            </w:r>
          </w:p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предоставления населению культурно-досуговых услуг.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564,0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564,0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2237D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</w:t>
            </w:r>
            <w:r w:rsidR="0028420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ериалов, призов и подарков),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564,0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культурно массовых мероприятий (приобретение</w:t>
            </w:r>
            <w:r w:rsidR="00663D1C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</w:t>
            </w:r>
            <w:r w:rsidR="0028420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ериалов, призов и подарков), тыс. руб.</w:t>
            </w:r>
          </w:p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-проведение культурно массовых мероприятий (приобретение материалов, призов и </w:t>
            </w:r>
            <w:r w:rsidR="0028420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подарков), тыс. руб.</w:t>
            </w:r>
          </w:p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C70509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культурно массовых мероприятий (приобретение материалов, призов и подарков), тыс. руб.</w:t>
            </w:r>
          </w:p>
          <w:p w:rsidR="00C70509" w:rsidRPr="0048533B" w:rsidRDefault="00C70509" w:rsidP="00AD0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C70509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-проведение культурно массовых мероприятий (приобретение материалов, призов и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подарков), тыс. руб.</w:t>
            </w:r>
          </w:p>
          <w:p w:rsidR="00C70509" w:rsidRPr="0048533B" w:rsidRDefault="00C70509" w:rsidP="00AD0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96,0</w:t>
            </w:r>
          </w:p>
        </w:tc>
      </w:tr>
      <w:tr w:rsidR="00C70509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509" w:rsidRPr="0048533B" w:rsidRDefault="00C7050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культурно массовых мероприятий (приобретение материалов, призов и подарков), тыс. руб.</w:t>
            </w:r>
          </w:p>
          <w:p w:rsidR="00C70509" w:rsidRPr="0048533B" w:rsidRDefault="00C70509" w:rsidP="00AD0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Pr="0048533B" w:rsidRDefault="00C7050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E161F8" w:rsidRPr="0048533B" w:rsidTr="009B17B0">
        <w:trPr>
          <w:trHeight w:val="14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-проведение культурно массовых мероприятий (приобретение материалов, призов и </w:t>
            </w:r>
            <w:r w:rsidR="0028420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подарков), тыс. руб.</w:t>
            </w:r>
          </w:p>
          <w:p w:rsidR="00E161F8" w:rsidRPr="0048533B" w:rsidRDefault="00E161F8" w:rsidP="00B86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C7050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E161F8" w:rsidRPr="0048533B" w:rsidTr="009B17B0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</w:t>
            </w:r>
          </w:p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4F4FE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4F4FE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2237D0" w:rsidP="0022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спортивных соревнований (приобретение мат</w:t>
            </w:r>
            <w:r w:rsidR="0028420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ериалов, призов и подарков)</w:t>
            </w:r>
            <w:proofErr w:type="gramStart"/>
            <w:r w:rsidR="0028420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ыплата преми</w:t>
            </w:r>
            <w:r w:rsidR="0028420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победителям соревнований,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</w:t>
            </w:r>
            <w:r w:rsidR="0028420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4F4FE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420,0</w:t>
            </w:r>
          </w:p>
        </w:tc>
      </w:tr>
      <w:tr w:rsidR="004F4FEA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спортивных соревнований (приобретение материалов, призов и подарков)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ыплата премий победителям соревнований, приобретение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спортивного инвентаря, тыс. руб.</w:t>
            </w:r>
          </w:p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70,0</w:t>
            </w:r>
          </w:p>
        </w:tc>
      </w:tr>
      <w:tr w:rsidR="004F4FEA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спортивных соревнований (приобретение материалов, призов и подарков)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ыплата премий победителям соревнований, приобретение спортивного инвентаря, тыс. руб.</w:t>
            </w:r>
          </w:p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4F4FEA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спортивных соревнований (приобретение материалов, призов и подарков)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ыплата премий победителям соревнований, приобретение спортивного инвентаря, тыс. руб.</w:t>
            </w:r>
          </w:p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4F4FEA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спортивных соревнований (приобретение материалов, призов и подарков)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ыплата премий победителям соревнований, приобретение спортивного инвентаря, тыс. руб.</w:t>
            </w:r>
          </w:p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70,0</w:t>
            </w:r>
          </w:p>
        </w:tc>
      </w:tr>
      <w:tr w:rsidR="004F4FEA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FEA" w:rsidRPr="0048533B" w:rsidRDefault="004F4FEA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спортивных соревнований (приобретение материалов, призов и подарков)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ыплата премий победителям соревнований, приобретение спортивного инвентаря, тыс. руб.</w:t>
            </w:r>
          </w:p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A" w:rsidRPr="0048533B" w:rsidRDefault="004F4FEA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FB6E4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FB6E4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E" w:rsidRPr="0048533B" w:rsidRDefault="0028420E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E161F8" w:rsidRPr="0048533B" w:rsidRDefault="00E161F8" w:rsidP="0066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FB6E4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161F8" w:rsidRPr="0048533B" w:rsidTr="009B17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2. Развитие жилищно-коммунальной инфраструктуры.</w:t>
            </w:r>
          </w:p>
        </w:tc>
      </w:tr>
      <w:tr w:rsidR="00E161F8" w:rsidRPr="0048533B" w:rsidTr="009B17B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2. </w:t>
            </w:r>
          </w:p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жилищно-коммунальной инфраструктуры.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2F696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5 496,5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2F696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5 496,5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2237D0" w:rsidP="00AF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74D2" w:rsidRPr="0048533B">
              <w:rPr>
                <w:rFonts w:ascii="Times New Roman" w:hAnsi="Times New Roman" w:cs="Times New Roman"/>
                <w:sz w:val="20"/>
                <w:szCs w:val="20"/>
              </w:rPr>
              <w:t>Взносы на капитальный ремо</w:t>
            </w:r>
            <w:r w:rsidR="0028420E" w:rsidRPr="0048533B">
              <w:rPr>
                <w:rFonts w:ascii="Times New Roman" w:hAnsi="Times New Roman" w:cs="Times New Roman"/>
                <w:sz w:val="20"/>
                <w:szCs w:val="20"/>
              </w:rPr>
              <w:t xml:space="preserve">нт, ремонт </w:t>
            </w:r>
            <w:proofErr w:type="spellStart"/>
            <w:r w:rsidR="0028420E" w:rsidRPr="0048533B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="0028420E" w:rsidRPr="0048533B">
              <w:rPr>
                <w:rFonts w:ascii="Times New Roman" w:hAnsi="Times New Roman" w:cs="Times New Roman"/>
                <w:sz w:val="20"/>
                <w:szCs w:val="20"/>
              </w:rPr>
              <w:t xml:space="preserve">. жилья, </w:t>
            </w:r>
            <w:r w:rsidR="000974D2" w:rsidRPr="0048533B">
              <w:rPr>
                <w:rFonts w:ascii="Times New Roman" w:hAnsi="Times New Roman" w:cs="Times New Roman"/>
                <w:sz w:val="20"/>
                <w:szCs w:val="20"/>
              </w:rPr>
              <w:t>ремон</w:t>
            </w:r>
            <w:r w:rsidR="0028420E" w:rsidRPr="0048533B">
              <w:rPr>
                <w:rFonts w:ascii="Times New Roman" w:hAnsi="Times New Roman" w:cs="Times New Roman"/>
                <w:sz w:val="20"/>
                <w:szCs w:val="20"/>
              </w:rPr>
              <w:t xml:space="preserve">т павильонов над скважинами, </w:t>
            </w:r>
            <w:r w:rsidR="00AF7C53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спиливание аварийных деревье</w:t>
            </w:r>
            <w:r w:rsidR="0028420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 территории с. Батурино, </w:t>
            </w:r>
            <w:r w:rsidR="00AF7C53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улиц, дворов, памятников</w:t>
            </w:r>
            <w:r w:rsidR="0028420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сельском поселении, </w:t>
            </w:r>
            <w:r w:rsidR="00AF7C53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r w:rsidR="00AF7C53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заборов на территории с</w:t>
            </w:r>
            <w:r w:rsidR="0028420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ельского поселения, </w:t>
            </w:r>
            <w:r w:rsidR="00AF7C53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озеленения н</w:t>
            </w:r>
            <w:r w:rsidR="0028420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территории поселения, р</w:t>
            </w:r>
            <w:r w:rsidR="00AF7C53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</w:t>
            </w:r>
            <w:r w:rsidR="0028420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ладбища в с. Батурино, </w:t>
            </w:r>
            <w:r w:rsidR="0028420E" w:rsidRPr="0048533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F7C53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колод</w:t>
            </w:r>
            <w:r w:rsidR="0028420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цев на территории поселения, </w:t>
            </w:r>
            <w:r w:rsidR="00AF7C53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для уличног</w:t>
            </w:r>
            <w:r w:rsidR="0028420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освещения, </w:t>
            </w:r>
            <w:r w:rsidR="00AF7C53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</w:t>
            </w:r>
            <w:r w:rsidR="0028420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уличного </w:t>
            </w:r>
            <w:proofErr w:type="spellStart"/>
            <w:r w:rsidR="0028420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освещения,</w:t>
            </w:r>
            <w:r w:rsidR="00AF7C53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spellEnd"/>
            <w:r w:rsidR="00AF7C53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BE37C0" w:rsidP="002F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 </w:t>
            </w:r>
            <w:r w:rsidR="002F69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5 496,5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2F696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998,6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2F696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998,6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F314FF" w:rsidP="00AF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hAnsi="Times New Roman" w:cs="Times New Roman"/>
                <w:sz w:val="20"/>
                <w:szCs w:val="20"/>
              </w:rPr>
              <w:t xml:space="preserve">Взносы на капитальный ремонт, ремонт </w:t>
            </w:r>
            <w:proofErr w:type="spellStart"/>
            <w:r w:rsidRPr="0048533B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48533B">
              <w:rPr>
                <w:rFonts w:ascii="Times New Roman" w:hAnsi="Times New Roman" w:cs="Times New Roman"/>
                <w:sz w:val="20"/>
                <w:szCs w:val="20"/>
              </w:rPr>
              <w:t xml:space="preserve">. жилья, ремонт павильонов над скважинами,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</w:t>
            </w:r>
            <w:r w:rsidRPr="0048533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колодцев на территории поселения, материалов для уличного освещения, оплата уличного освещения, содержание и ремонт уличного освещения,</w:t>
            </w:r>
            <w:r w:rsidR="002A4148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обслуживание станций водоочистных </w:t>
            </w:r>
            <w:r w:rsidR="002A4148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комплексов,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2F696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998,6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2F696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899,5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2F696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899,5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F314FF" w:rsidP="00AF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hAnsi="Times New Roman" w:cs="Times New Roman"/>
                <w:sz w:val="20"/>
                <w:szCs w:val="20"/>
              </w:rPr>
              <w:t xml:space="preserve">Взносы на капитальный ремонт, ремонт </w:t>
            </w:r>
            <w:proofErr w:type="spellStart"/>
            <w:r w:rsidRPr="0048533B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48533B">
              <w:rPr>
                <w:rFonts w:ascii="Times New Roman" w:hAnsi="Times New Roman" w:cs="Times New Roman"/>
                <w:sz w:val="20"/>
                <w:szCs w:val="20"/>
              </w:rPr>
              <w:t xml:space="preserve">. жилья, ремонт павильонов над скважинами,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</w:t>
            </w:r>
            <w:r w:rsidRPr="0048533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колодцев на территории поселения, материалов для уличного освещения, оплата уличного освещения, содержание и ремонт уличного освещения, </w:t>
            </w:r>
            <w:r w:rsidR="002A4148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станций водоочистных комплексов, субсидии </w:t>
            </w:r>
            <w:r w:rsidR="002A4148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</w:t>
            </w:r>
            <w:proofErr w:type="spellStart"/>
            <w:r w:rsidR="002A4148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сопровождению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2F696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899,5</w:t>
            </w:r>
          </w:p>
        </w:tc>
      </w:tr>
      <w:tr w:rsidR="002F696D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899,6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899,6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6D" w:rsidRPr="0048533B" w:rsidRDefault="002F696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33B">
              <w:rPr>
                <w:rFonts w:ascii="Times New Roman" w:hAnsi="Times New Roman" w:cs="Times New Roman"/>
                <w:sz w:val="20"/>
                <w:szCs w:val="20"/>
              </w:rPr>
              <w:t xml:space="preserve">Взносы на капитальный ремонт, ремонт </w:t>
            </w:r>
            <w:proofErr w:type="spellStart"/>
            <w:r w:rsidRPr="0048533B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48533B">
              <w:rPr>
                <w:rFonts w:ascii="Times New Roman" w:hAnsi="Times New Roman" w:cs="Times New Roman"/>
                <w:sz w:val="20"/>
                <w:szCs w:val="20"/>
              </w:rPr>
              <w:t xml:space="preserve">. жилья, ремонт павильонов над скважинами,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</w:t>
            </w:r>
            <w:r w:rsidRPr="0048533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колодцев на территории поселения, материалов для уличного освещения, оплата уличного освещения, содержание и ремонт уличного освещения, обслуживание станций водоочистных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комплексов, субсидии (гранты в форме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сопровождениютыс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6D" w:rsidRPr="0048533B" w:rsidRDefault="002F696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899,6</w:t>
            </w:r>
          </w:p>
        </w:tc>
      </w:tr>
      <w:tr w:rsidR="002F696D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899,6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899,6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6D" w:rsidRPr="0048533B" w:rsidRDefault="002F696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33B">
              <w:rPr>
                <w:rFonts w:ascii="Times New Roman" w:hAnsi="Times New Roman" w:cs="Times New Roman"/>
                <w:sz w:val="20"/>
                <w:szCs w:val="20"/>
              </w:rPr>
              <w:t xml:space="preserve">Взносы на капитальный ремонт, ремонт </w:t>
            </w:r>
            <w:proofErr w:type="spellStart"/>
            <w:r w:rsidRPr="0048533B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48533B">
              <w:rPr>
                <w:rFonts w:ascii="Times New Roman" w:hAnsi="Times New Roman" w:cs="Times New Roman"/>
                <w:sz w:val="20"/>
                <w:szCs w:val="20"/>
              </w:rPr>
              <w:t xml:space="preserve">. жилья, ремонт павильонов над скважинами,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</w:t>
            </w:r>
            <w:r w:rsidRPr="0048533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колодцев на территории поселения, материалов для уличного освещения, оплата уличного освещения, содержание и ремонт уличного освещения, обслуживание станций водоочистных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комплексов, субсидии (гранты в форме субсидий) на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финансовое обеспечение затрат в связи с производством (реализацией) товаров, выполнением работ, оказанием услуг, не подлежащие казначейскому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сопровождениютыс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6D" w:rsidRPr="0048533B" w:rsidRDefault="002F696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899,6</w:t>
            </w:r>
          </w:p>
        </w:tc>
      </w:tr>
      <w:tr w:rsidR="002F696D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899,6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899,6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96D" w:rsidRPr="0048533B" w:rsidRDefault="002F696D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6D" w:rsidRPr="0048533B" w:rsidRDefault="002F696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33B">
              <w:rPr>
                <w:rFonts w:ascii="Times New Roman" w:hAnsi="Times New Roman" w:cs="Times New Roman"/>
                <w:sz w:val="20"/>
                <w:szCs w:val="20"/>
              </w:rPr>
              <w:t xml:space="preserve">Взносы на капитальный ремонт, ремонт </w:t>
            </w:r>
            <w:proofErr w:type="spellStart"/>
            <w:r w:rsidRPr="0048533B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48533B">
              <w:rPr>
                <w:rFonts w:ascii="Times New Roman" w:hAnsi="Times New Roman" w:cs="Times New Roman"/>
                <w:sz w:val="20"/>
                <w:szCs w:val="20"/>
              </w:rPr>
              <w:t xml:space="preserve">. жилья, ремонт павильонов над скважинами,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</w:t>
            </w:r>
            <w:r w:rsidRPr="0048533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колодцев на территории поселения, материалов для уличного освещения, оплата уличного освещения, содержание и ремонт уличного освещения, обслуживание станций водоочистных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комплексов, субсидии (гранты в форме субсидий) на финансовое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затрат в связи с производством (реализацией) товаров, выполнением работ, оказанием услуг, не подлежащие казначейскому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сопровождениютыс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6D" w:rsidRPr="0048533B" w:rsidRDefault="002F696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899,6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2F696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899,6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2F696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899,6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F314FF" w:rsidP="00AF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hAnsi="Times New Roman" w:cs="Times New Roman"/>
                <w:sz w:val="20"/>
                <w:szCs w:val="20"/>
              </w:rPr>
              <w:t xml:space="preserve">Взносы на капитальный ремонт, ремонт </w:t>
            </w:r>
            <w:proofErr w:type="spellStart"/>
            <w:r w:rsidRPr="0048533B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48533B">
              <w:rPr>
                <w:rFonts w:ascii="Times New Roman" w:hAnsi="Times New Roman" w:cs="Times New Roman"/>
                <w:sz w:val="20"/>
                <w:szCs w:val="20"/>
              </w:rPr>
              <w:t xml:space="preserve">. жилья, ремонт павильонов над скважинами,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</w:t>
            </w:r>
            <w:r w:rsidRPr="0048533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колодцев на территории поселения, материалов для уличного освещения, оплата уличного освещения, содержание и ремонт уличного освещения, </w:t>
            </w:r>
            <w:r w:rsidR="002A4148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станций водоочистных комплексов, субсидии (гранты в форме субсидий) на финансовое обеспечение затрат в </w:t>
            </w:r>
            <w:r w:rsidR="002A4148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связи с производством (реализацией) товаров, выполнением работ, оказанием услуг, не подлежащие казначейскому </w:t>
            </w:r>
            <w:proofErr w:type="spellStart"/>
            <w:r w:rsidR="002A4148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сопровождению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2F696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899,6</w:t>
            </w:r>
          </w:p>
        </w:tc>
      </w:tr>
      <w:tr w:rsidR="00626973" w:rsidRPr="0048533B" w:rsidTr="009B17B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</w:p>
          <w:p w:rsidR="00626973" w:rsidRPr="0048533B" w:rsidRDefault="0062697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1 397,0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1 397,0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на капитальный ремонт, ремонт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жилья,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1 397,0</w:t>
            </w:r>
          </w:p>
        </w:tc>
      </w:tr>
      <w:tr w:rsidR="00626973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на капитальный ремонт, ремонт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жилья,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626973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на капитальный ремонт, ремонт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жилья,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</w:tr>
      <w:tr w:rsidR="00626973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на капитальный ремонт, ремонт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жилья,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</w:tr>
      <w:tr w:rsidR="00626973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на капитальный ремонт, ремонт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жилья,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</w:tr>
      <w:tr w:rsidR="00626973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на капитальный ремонт, ремонт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жилья,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</w:tr>
      <w:tr w:rsidR="00626973" w:rsidRPr="0048533B" w:rsidTr="009B17B0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973" w:rsidRPr="0048533B" w:rsidRDefault="00626973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на капитальный ремонт, ремонт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жилья,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3" w:rsidRPr="0048533B" w:rsidRDefault="0062697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</w:tr>
      <w:tr w:rsidR="00E161F8" w:rsidRPr="0048533B" w:rsidTr="009B17B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и содержание муниципального жилищного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5525C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1 397,0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5525C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1 397,0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2237D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</w:t>
            </w:r>
            <w:r w:rsidR="00F314FF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апитальный ремонт, ремонт </w:t>
            </w:r>
            <w:proofErr w:type="spellStart"/>
            <w:r w:rsidR="00F314FF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="00F314FF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5525C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1 397,0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5525C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5525C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на капитальный ремонт, ремонт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F314FF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  <w:r w:rsidR="002237D0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5525C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5525C3" w:rsidRPr="0048533B" w:rsidTr="009B17B0">
        <w:trPr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3" w:rsidRPr="0048533B" w:rsidRDefault="005525C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на капитальный ремонт, ремонт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жилья,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3" w:rsidRPr="0048533B" w:rsidRDefault="005525C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</w:tr>
      <w:tr w:rsidR="005525C3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3" w:rsidRPr="0048533B" w:rsidRDefault="005525C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на капитальный ремонт, ремонт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жилья,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3" w:rsidRPr="0048533B" w:rsidRDefault="005525C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</w:tr>
      <w:tr w:rsidR="005525C3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3" w:rsidRPr="0048533B" w:rsidRDefault="005525C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на капитальный ремонт, ремонт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жилья,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3" w:rsidRPr="0048533B" w:rsidRDefault="005525C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</w:tr>
      <w:tr w:rsidR="005525C3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5C3" w:rsidRPr="0048533B" w:rsidRDefault="005525C3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3" w:rsidRPr="0048533B" w:rsidRDefault="005525C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на капитальный ремонт, ремонт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жилья,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3" w:rsidRPr="0048533B" w:rsidRDefault="005525C3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5525C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5525C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на капитальный ремонт, ремонт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жилья</w:t>
            </w:r>
            <w:r w:rsidR="002237D0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5525C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</w:tr>
      <w:tr w:rsidR="00E161F8" w:rsidRPr="0048533B" w:rsidTr="009B17B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</w:t>
            </w:r>
          </w:p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5961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5961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2237D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</w:t>
            </w:r>
            <w:r w:rsidR="00F314FF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павильонов над скважинами,</w:t>
            </w:r>
            <w:r w:rsidR="00FF3045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обслуживание станций водоочистных комплексов,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сопровождению,</w:t>
            </w:r>
            <w:r w:rsidR="00F03F86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14FF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5961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264,0</w:t>
            </w:r>
          </w:p>
        </w:tc>
      </w:tr>
      <w:tr w:rsidR="00596185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85" w:rsidRPr="0048533B" w:rsidRDefault="00596185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-ремонт павильонов над скважинами, обслуживание станций водоочистных комплексов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85" w:rsidRPr="0048533B" w:rsidRDefault="0059618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596185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85" w:rsidRPr="0048533B" w:rsidRDefault="00596185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-ремонт павильонов над скважинами, обслуживание станций водоочистных комплексов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сопровождению, тыс.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85" w:rsidRPr="0048533B" w:rsidRDefault="0059618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44,0</w:t>
            </w:r>
          </w:p>
        </w:tc>
      </w:tr>
      <w:tr w:rsidR="00596185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85" w:rsidRPr="0048533B" w:rsidRDefault="00596185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-ремонт павильонов над скважинами, обслуживание станций водоочистных комплексов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85" w:rsidRPr="0048533B" w:rsidRDefault="0059618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596185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85" w:rsidRPr="0048533B" w:rsidRDefault="00596185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-ремонт павильонов над скважинами, обслуживание станций водоочистных комплексов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сопровождению,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85" w:rsidRPr="0048533B" w:rsidRDefault="0059618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44,0</w:t>
            </w:r>
          </w:p>
        </w:tc>
      </w:tr>
      <w:tr w:rsidR="00596185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185" w:rsidRPr="0048533B" w:rsidRDefault="00596185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85" w:rsidRPr="0048533B" w:rsidRDefault="00596185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-ремонт павильонов над скважинами, обслуживание станций водоочистных комплексов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85" w:rsidRPr="0048533B" w:rsidRDefault="0059618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0B304C" w:rsidRPr="0048533B" w:rsidTr="009B17B0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8533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8533B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8533B" w:rsidRDefault="000C215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B304C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8533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8533B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8533B" w:rsidRDefault="000C215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B304C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8533B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48533B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-ремон</w:t>
            </w:r>
            <w:r w:rsidR="002237D0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павильонов над</w:t>
            </w:r>
            <w:r w:rsidR="00F314FF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скважинами,</w:t>
            </w:r>
            <w:r w:rsidR="00FF3045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обслуживание станций водоочистных комплексов</w:t>
            </w:r>
            <w:r w:rsidR="00F314FF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3045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</w:t>
            </w:r>
            <w:r w:rsidR="00FF3045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казначейскому сопровождению, </w:t>
            </w:r>
            <w:r w:rsidR="00F314FF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48533B" w:rsidRDefault="000C215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F314FF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E161F8" w:rsidRPr="0048533B" w:rsidTr="009B17B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2.3.1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  <w:p w:rsidR="00E161F8" w:rsidRPr="0048533B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объектов водоснабжения, </w:t>
            </w:r>
            <w:r w:rsidR="000E7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водоотведения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прохождению отопительного периода.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tabs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2237D0" w:rsidP="00F3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</w:t>
            </w:r>
            <w:r w:rsidR="00F314FF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нт павильонов над скважинами, </w:t>
            </w:r>
            <w:r w:rsidR="00947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ремонт объектов коммунального хозяйства, подготовка к прохождению отопительного периода, проведение проверки ФХД ЖКХ, </w:t>
            </w:r>
            <w:r w:rsidR="00F314FF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264,0</w:t>
            </w:r>
          </w:p>
        </w:tc>
      </w:tr>
      <w:tr w:rsidR="004755A9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-ремонт павильонов над скважинами,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текущий ремонт объектов коммунального хозяйства, подготовка к прохождению отопительного периода, проведение проверки ФХД ЖКХ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4755A9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-ремонт павильонов над скважинами,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текущий ремонт объектов коммунального хозяйства, подготовка к прохождению отопительного периода, проведение проверки ФХД ЖКХ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4755A9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-ремонт павильонов над скважинами,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текущий ремонт объектов коммунального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хозяйства, подготовка к прохождению отопительного периода, проведение проверки ФХД ЖКХ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44,0</w:t>
            </w:r>
          </w:p>
        </w:tc>
      </w:tr>
      <w:tr w:rsidR="004755A9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-ремонт павильонов над скважинами,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текущий ремонт объектов коммунального хозяйства, подготовка к прохождению отопительного периода, проведение проверки ФХД ЖКХ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4755A9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-ремонт павильонов над скважинами,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текущий ремонт объектов коммунального хозяйства, подготовка к прохождению отопительного периода, проведение проверки ФХД ЖКХ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FC4D0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161F8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FC4D0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161F8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-р</w:t>
            </w:r>
            <w:r w:rsidR="00A83C76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павильонов на</w:t>
            </w:r>
            <w:r w:rsidR="00F314FF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скважинами,</w:t>
            </w:r>
            <w:r w:rsidR="00947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текущий ремонт объектов коммунального хозяйства, подготовка к прохождению отопительного периода, проведение проверки ФХД ЖКХ</w:t>
            </w:r>
            <w:r w:rsidR="00F314FF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E161F8" w:rsidRPr="0048533B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FC4D0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314FF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E161F8" w:rsidRPr="0048533B" w:rsidTr="009B17B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</w:t>
            </w:r>
          </w:p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3 835,5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3 835,5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AA6913" w:rsidP="00F1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-спиливание аварийных деревье</w:t>
            </w:r>
            <w:r w:rsidR="000B65DD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 территории с. Батурино,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улиц, дворов, памятников</w:t>
            </w:r>
            <w:r w:rsidR="000B65DD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сельском поселении,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заборов на тер</w:t>
            </w:r>
            <w:r w:rsidR="000B65DD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ритории сельского поселения,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озеленения на</w:t>
            </w:r>
            <w:r w:rsidR="000B65DD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поселения, р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</w:t>
            </w:r>
            <w:r w:rsidR="000B65DD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ладбища </w:t>
            </w:r>
            <w:proofErr w:type="gramStart"/>
            <w:r w:rsidR="000B65DD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0B65DD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B65DD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="000B65DD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Батурино, </w:t>
            </w:r>
            <w:r w:rsidR="00F160D5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</w:t>
            </w:r>
            <w:r w:rsidR="000B65DD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алов для уличного освещения, оплата уличного освещения, </w:t>
            </w:r>
            <w:r w:rsidR="00F160D5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3 835,5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824,6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824,6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0B65DD" w:rsidP="00F1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824,6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602,1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602,1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0B65DD" w:rsidP="00F1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602,1</w:t>
            </w:r>
          </w:p>
        </w:tc>
      </w:tr>
      <w:tr w:rsidR="004755A9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602,2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602,2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Батурино, 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602,2</w:t>
            </w:r>
          </w:p>
        </w:tc>
      </w:tr>
      <w:tr w:rsidR="004755A9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602,2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602,2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заборов на территории сельского поселения, озеленения на территории поселения, ремонт кладбища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Батурино, 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602,2</w:t>
            </w:r>
          </w:p>
        </w:tc>
      </w:tr>
      <w:tr w:rsidR="004755A9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602,2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602,2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A9" w:rsidRPr="0048533B" w:rsidRDefault="004755A9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Батурино, 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9" w:rsidRPr="0048533B" w:rsidRDefault="004755A9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602,2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602,2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602,2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F543DB" w:rsidP="00F1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территории поселения, ремонт кладбища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Батурино, 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4755A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602,2</w:t>
            </w:r>
          </w:p>
        </w:tc>
      </w:tr>
      <w:tr w:rsidR="00E161F8" w:rsidRPr="0048533B" w:rsidTr="009B17B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2.4.1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8B416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1 465,5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8B416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1 465,5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матер</w:t>
            </w:r>
            <w:r w:rsidR="00F543DB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иалов для уличного освещения,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</w:t>
            </w:r>
            <w:r w:rsidR="00F543DB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уличного освещения,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8B416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1 465,5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8B416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354,6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8B416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354,6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48533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8B416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354,6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8B416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8B416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48533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  <w:p w:rsidR="00E161F8" w:rsidRPr="0048533B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8B416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222,1</w:t>
            </w:r>
          </w:p>
        </w:tc>
      </w:tr>
      <w:tr w:rsidR="008B4164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64" w:rsidRPr="0048533B" w:rsidRDefault="008B416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материалов для уличного освещения, оплата уличного освещения, содержание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ремонт уличного освещения, тыс. руб.</w:t>
            </w:r>
          </w:p>
          <w:p w:rsidR="008B4164" w:rsidRPr="0048533B" w:rsidRDefault="008B416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64" w:rsidRPr="0048533B" w:rsidRDefault="008B416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222,2</w:t>
            </w:r>
          </w:p>
        </w:tc>
      </w:tr>
      <w:tr w:rsidR="008B4164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64" w:rsidRPr="0048533B" w:rsidRDefault="008B416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  <w:p w:rsidR="008B4164" w:rsidRPr="0048533B" w:rsidRDefault="008B416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64" w:rsidRPr="0048533B" w:rsidRDefault="008B416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</w:tc>
      </w:tr>
      <w:tr w:rsidR="008B4164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164" w:rsidRPr="0048533B" w:rsidRDefault="008B4164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64" w:rsidRPr="0048533B" w:rsidRDefault="008B416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  <w:p w:rsidR="008B4164" w:rsidRPr="0048533B" w:rsidRDefault="008B416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64" w:rsidRPr="0048533B" w:rsidRDefault="008B416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8B416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8B416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48533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  <w:p w:rsidR="00E161F8" w:rsidRPr="0048533B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8B416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222,2</w:t>
            </w:r>
          </w:p>
        </w:tc>
      </w:tr>
      <w:tr w:rsidR="00E161F8" w:rsidRPr="0048533B" w:rsidTr="009B17B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2. </w:t>
            </w:r>
          </w:p>
          <w:p w:rsidR="00E161F8" w:rsidRPr="0048533B" w:rsidRDefault="00E161F8" w:rsidP="00B869A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Благоустройство 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FC03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2 370,0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FC03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2 370,0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13" w:rsidRPr="0048533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-спиливание аварийных деревье</w:t>
            </w:r>
            <w:r w:rsidR="00F543DB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 территории с. Батурино,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улиц, дворов, памятников</w:t>
            </w:r>
            <w:r w:rsidR="00F543DB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сельском поселении,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заборов на тер</w:t>
            </w:r>
            <w:r w:rsidR="00F543DB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ритории сельского поселения,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озеленения на</w:t>
            </w:r>
            <w:r w:rsidR="00F543DB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поселения, </w:t>
            </w:r>
          </w:p>
          <w:p w:rsidR="00AA6913" w:rsidRPr="0048533B" w:rsidRDefault="00F543DB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</w:t>
            </w:r>
            <w:r w:rsidR="00AA6913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ладбища в с. Батурино тыс. руб.</w:t>
            </w:r>
          </w:p>
          <w:p w:rsidR="00E161F8" w:rsidRPr="0048533B" w:rsidRDefault="00E161F8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FC03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2 370,0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FC03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FC03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48533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</w:t>
            </w:r>
          </w:p>
          <w:p w:rsidR="00F543DB" w:rsidRPr="0048533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кладбища в с. Батурино тыс. руб.</w:t>
            </w:r>
          </w:p>
          <w:p w:rsidR="00F543DB" w:rsidRPr="0048533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1F8" w:rsidRPr="0048533B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FC03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FC03B4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</w:t>
            </w:r>
          </w:p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кладбища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Батурино тыс. руб.</w:t>
            </w:r>
          </w:p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FC03B4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озеленения на территории поселения, </w:t>
            </w:r>
          </w:p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кладбища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Батурино тыс. руб.</w:t>
            </w:r>
          </w:p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380,0</w:t>
            </w:r>
          </w:p>
        </w:tc>
      </w:tr>
      <w:tr w:rsidR="00FC03B4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</w:t>
            </w:r>
          </w:p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кладбища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Батурино тыс. руб.</w:t>
            </w:r>
          </w:p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FC03B4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B4" w:rsidRPr="0048533B" w:rsidRDefault="00FC03B4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</w:t>
            </w:r>
          </w:p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кладбища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Батурино тыс. руб.</w:t>
            </w:r>
          </w:p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B4" w:rsidRPr="0048533B" w:rsidRDefault="00FC03B4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E7F0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FC03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FC03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48533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сельского поселения, озеленения на территории поселения, </w:t>
            </w:r>
          </w:p>
          <w:p w:rsidR="00F543DB" w:rsidRPr="0048533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кладбища в с. Батурино тыс. руб.</w:t>
            </w:r>
          </w:p>
          <w:p w:rsidR="00E161F8" w:rsidRPr="0048533B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FC03B4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380,0</w:t>
            </w:r>
          </w:p>
        </w:tc>
      </w:tr>
      <w:tr w:rsidR="00E161F8" w:rsidRPr="0048533B" w:rsidTr="009B17B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FC0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3. Повышение безопасности населения.</w:t>
            </w:r>
          </w:p>
        </w:tc>
      </w:tr>
      <w:tr w:rsidR="004E78DC" w:rsidRPr="0048533B" w:rsidTr="009B17B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3. Повышение безопасности населения.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спасательных мероприятий в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730,0</w:t>
            </w:r>
          </w:p>
        </w:tc>
      </w:tr>
      <w:tr w:rsidR="004E78DC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спасательных мероприятий в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4E78DC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-приобретение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спасательных мероприятий в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130,0</w:t>
            </w:r>
          </w:p>
        </w:tc>
      </w:tr>
      <w:tr w:rsidR="004E78DC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спасательных мероприятий в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4E78DC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спасательных мероприятий в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4E78DC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зарядка огнетушителей,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спасательных мероприятий в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130,0</w:t>
            </w:r>
          </w:p>
        </w:tc>
      </w:tr>
      <w:tr w:rsidR="004E78DC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8DC" w:rsidRPr="0048533B" w:rsidRDefault="004E78DC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спасательных мероприятий в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DC" w:rsidRPr="0048533B" w:rsidRDefault="004E78DC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E161F8" w:rsidRPr="0048533B" w:rsidTr="009B17B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защиты населения и территорий от чрезвычайных ситуаций природного и техногенного характера.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8E18B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8E18B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48533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48533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48533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спец одежды и инвентаря,</w:t>
            </w:r>
          </w:p>
          <w:p w:rsidR="00F543DB" w:rsidRPr="0048533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спасательных мероприятий в весеннее-летний период, тыс. рублей</w:t>
            </w:r>
          </w:p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8E18B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730,0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9B17B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8E18B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8E18B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</w:t>
            </w:r>
            <w:r w:rsidR="00BA4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48533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полосы, </w:t>
            </w:r>
          </w:p>
          <w:p w:rsidR="00F543DB" w:rsidRPr="0048533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48533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спец одежды и инвентаря,</w:t>
            </w:r>
          </w:p>
          <w:p w:rsidR="00F543DB" w:rsidRPr="0048533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спасательных мероприятий в весеннее-летний период, тыс. рублей</w:t>
            </w:r>
          </w:p>
          <w:p w:rsidR="00E161F8" w:rsidRPr="0048533B" w:rsidRDefault="00E161F8" w:rsidP="00E2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8E18B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80,0</w:t>
            </w:r>
          </w:p>
        </w:tc>
      </w:tr>
      <w:tr w:rsidR="008E18B5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спасательных мероприятий в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8E18B5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спасательных мероприятий в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8E18B5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8B5" w:rsidRPr="0048533B" w:rsidRDefault="008E18B5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спасательных мероприятий в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B5" w:rsidRPr="0048533B" w:rsidRDefault="008E18B5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5E48C2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-приобретение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</w:t>
            </w:r>
          </w:p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спасательных мероприятий в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весеннее-летний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период, тыс. рублей</w:t>
            </w:r>
          </w:p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9B17B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48533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48533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48533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спец одежды и инвентаря,</w:t>
            </w:r>
          </w:p>
          <w:p w:rsidR="00F543DB" w:rsidRPr="0048533B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спасательных мероприятий в весеннее-летний период, тыс. рублей</w:t>
            </w:r>
          </w:p>
          <w:p w:rsidR="00E161F8" w:rsidRPr="0048533B" w:rsidRDefault="00E161F8" w:rsidP="00E2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E161F8" w:rsidRPr="0048533B" w:rsidTr="009B17B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3.2.1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Обеспечение и проведение противопожарных мероприятий.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-опашка минерализованной полосы, ты.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300,0</w:t>
            </w:r>
          </w:p>
        </w:tc>
      </w:tr>
      <w:tr w:rsidR="005E48C2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-опашка минерализованной полосы, ты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E48C2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-опашка минерализованной полосы, ты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E48C2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-опашка минерализованной полосы, ты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E48C2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-опашка минерализованной полосы, ты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E48C2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8C2" w:rsidRPr="0048533B" w:rsidRDefault="005E48C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-опашка минерализованной полосы, ты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C2" w:rsidRPr="0048533B" w:rsidRDefault="005E48C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9B17B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2323E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2323E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-опашка минерализованной полосы, ты.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2323E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161F8" w:rsidRPr="0048533B" w:rsidTr="009B17B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Предотвращение и ликвидация последствий чрезвычайных ситуаций.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AB25FD" w:rsidP="00AF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AB25F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13" w:rsidRPr="0048533B" w:rsidRDefault="005F516C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зарядка огнетушителей, </w:t>
            </w:r>
          </w:p>
          <w:p w:rsidR="00E161F8" w:rsidRPr="0048533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</w:t>
            </w:r>
            <w:r w:rsidR="005F516C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спец одежды и инвентаря,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спасательных мероприяти</w:t>
            </w:r>
            <w:r w:rsidR="005F516C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в </w:t>
            </w:r>
            <w:proofErr w:type="spellStart"/>
            <w:r w:rsidR="005F516C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</w:t>
            </w:r>
            <w:proofErr w:type="spellEnd"/>
            <w:r w:rsidR="005F516C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летний период, тыс. 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AB25F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430,0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9B17B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AB25F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51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AB25F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51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48533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зарядка огнетушителей, </w:t>
            </w:r>
          </w:p>
          <w:p w:rsidR="00E161F8" w:rsidRPr="0048533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подготовка и проведение спасательных мероприятий в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летний период,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AB25F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  <w:r w:rsidR="0051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B25FD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48533B" w:rsidRDefault="00AB25F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зарядка огнетушителей, </w:t>
            </w:r>
          </w:p>
          <w:p w:rsidR="00AB25FD" w:rsidRPr="0048533B" w:rsidRDefault="00AB25F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 подготовка и проведение спасательных мероприятий в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летний период,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48533B" w:rsidRDefault="00AB25F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AB25FD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48533B" w:rsidRDefault="00AB25F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зарядка огнетушителей, </w:t>
            </w:r>
          </w:p>
          <w:p w:rsidR="00AB25FD" w:rsidRPr="0048533B" w:rsidRDefault="00AB25F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 подготовка и проведение спасательных мероприятий в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летний период,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48533B" w:rsidRDefault="00AB25F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AB25FD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48533B" w:rsidRDefault="00AB25F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зарядка огнетушителей, </w:t>
            </w:r>
          </w:p>
          <w:p w:rsidR="00AB25FD" w:rsidRPr="0048533B" w:rsidRDefault="00AB25F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 подготовка и проведение спасательных мероприятий в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летний период,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48533B" w:rsidRDefault="00AB25F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AB25FD" w:rsidRPr="0048533B" w:rsidTr="009B17B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5FD" w:rsidRPr="0048533B" w:rsidRDefault="00AB25FD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48533B" w:rsidRDefault="00AB25F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зарядка огнетушителей, </w:t>
            </w:r>
          </w:p>
          <w:p w:rsidR="00AB25FD" w:rsidRPr="0048533B" w:rsidRDefault="00AB25F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 подготовка и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спасательных мероприятий в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летний период,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FD" w:rsidRPr="0048533B" w:rsidRDefault="00AB25FD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80,0</w:t>
            </w:r>
          </w:p>
        </w:tc>
      </w:tr>
      <w:tr w:rsidR="00E161F8" w:rsidRPr="0048533B" w:rsidTr="009B17B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9B17B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AB25F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1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AB25F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1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48533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зарядка огнетушителей, </w:t>
            </w:r>
          </w:p>
          <w:p w:rsidR="00E161F8" w:rsidRPr="0048533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 одежды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инвентаря, подготовка и проведение спасательных мероприятий в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</w:t>
            </w:r>
            <w:proofErr w:type="spell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летний период,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AB25F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1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61F8" w:rsidRPr="0048533B" w:rsidTr="009B17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75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4. Развитие транспортной системы.</w:t>
            </w:r>
          </w:p>
        </w:tc>
      </w:tr>
      <w:tr w:rsidR="00A601D2" w:rsidRPr="0048533B" w:rsidTr="00C94D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4. Развитие транспортной системы.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9 994,1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9 994,1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содержание и ремонт внутри поселковых дорог, </w:t>
            </w:r>
          </w:p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устройство, текущий ремонт тротуаров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9 994,1</w:t>
            </w:r>
          </w:p>
        </w:tc>
      </w:tr>
      <w:tr w:rsidR="00A601D2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2 293,4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устройство, текущий ремонт тротуаров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A601D2" w:rsidRPr="0048533B" w:rsidRDefault="00A601D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2 293,4</w:t>
            </w:r>
          </w:p>
        </w:tc>
      </w:tr>
      <w:tr w:rsidR="00A601D2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1 529,5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установка, ремонт и замена дорожных знаков,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устройство, текущий ремонт тротуаров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A601D2" w:rsidRPr="0048533B" w:rsidRDefault="00A601D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1 529,5</w:t>
            </w:r>
          </w:p>
        </w:tc>
      </w:tr>
      <w:tr w:rsidR="00A601D2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устройство, текущий ремонт тротуаров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A601D2" w:rsidRPr="0048533B" w:rsidRDefault="00A601D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</w:tr>
      <w:tr w:rsidR="00A601D2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устройство, текущий ремонт тротуаров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A601D2" w:rsidRPr="0048533B" w:rsidRDefault="00A601D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</w:tr>
      <w:tr w:rsidR="00A601D2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устройство, текущий ремонт тротуаров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A601D2" w:rsidRPr="0048533B" w:rsidRDefault="00A601D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</w:tr>
      <w:tr w:rsidR="00A601D2" w:rsidRPr="0048533B" w:rsidTr="00C94D1C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устройство, текущий ремонт тротуаров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A601D2" w:rsidRPr="0048533B" w:rsidRDefault="00A601D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</w:tr>
      <w:tr w:rsidR="00E161F8" w:rsidRPr="0048533B" w:rsidTr="00C94D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и развитие автомобильных дорог.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9 994,1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9 994,1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2" w:rsidRPr="0048533B" w:rsidRDefault="004B0945" w:rsidP="00A6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601D2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A601D2" w:rsidRPr="0048533B" w:rsidRDefault="00A601D2" w:rsidP="00A6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A601D2" w:rsidRPr="0048533B" w:rsidRDefault="00A601D2" w:rsidP="00A6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устройство, текущий ремонт тротуаров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E161F8" w:rsidRPr="0048533B" w:rsidRDefault="00E161F8" w:rsidP="00A6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9 994,1</w:t>
            </w:r>
          </w:p>
        </w:tc>
      </w:tr>
      <w:tr w:rsidR="00813899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9B17B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2 293,4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2" w:rsidRPr="0048533B" w:rsidRDefault="00A601D2" w:rsidP="00A6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A601D2" w:rsidRPr="0048533B" w:rsidRDefault="00A601D2" w:rsidP="00A6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A601D2" w:rsidRPr="0048533B" w:rsidRDefault="00A601D2" w:rsidP="00A6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устройство, текущий ремонт тротуаров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813899" w:rsidRPr="0048533B" w:rsidRDefault="00813899" w:rsidP="005F5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2 293,4</w:t>
            </w:r>
          </w:p>
        </w:tc>
      </w:tr>
      <w:tr w:rsidR="00813899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B1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1 529,5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2" w:rsidRPr="0048533B" w:rsidRDefault="00A601D2" w:rsidP="00A6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A601D2" w:rsidRPr="0048533B" w:rsidRDefault="00A601D2" w:rsidP="00A6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A601D2" w:rsidRPr="0048533B" w:rsidRDefault="00A601D2" w:rsidP="00A6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устройство, текущий ремонт тротуаров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813899" w:rsidRPr="0048533B" w:rsidRDefault="00813899" w:rsidP="004B0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1 529,5</w:t>
            </w:r>
          </w:p>
        </w:tc>
      </w:tr>
      <w:tr w:rsidR="00A601D2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устройство, текущий ремонт тротуаров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A601D2" w:rsidRPr="0048533B" w:rsidRDefault="00A601D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</w:tr>
      <w:tr w:rsidR="00A601D2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устройство, текущий ремонт тротуаров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A601D2" w:rsidRPr="0048533B" w:rsidRDefault="00A601D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</w:tr>
      <w:tr w:rsidR="00A601D2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2" w:rsidRPr="0048533B" w:rsidRDefault="00A601D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устройство, текущий ремонт тротуаров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A601D2" w:rsidRPr="0048533B" w:rsidRDefault="00A601D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2" w:rsidRPr="0048533B" w:rsidRDefault="00A601D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</w:tr>
      <w:tr w:rsidR="00813899" w:rsidRPr="0048533B" w:rsidTr="00C94D1C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9B17B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48533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48533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5F516C" w:rsidRPr="0048533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</w:t>
            </w:r>
            <w:r w:rsidR="00045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5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устройство, текущий ремонт тротуаров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813899" w:rsidRPr="0048533B" w:rsidRDefault="00813899" w:rsidP="004B0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48533B" w:rsidRDefault="00A601D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1 542,8</w:t>
            </w:r>
          </w:p>
        </w:tc>
      </w:tr>
      <w:tr w:rsidR="00E161F8" w:rsidRPr="0048533B" w:rsidTr="00C94D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Капитальный ремонт, ремонт содержание автомобильных дорог общего пользования местного значения.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45ED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9 844,1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45ED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9 844,1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13" w:rsidRPr="0048533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</w:t>
            </w:r>
            <w:r w:rsidR="005F516C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 внутри поселковых дорог, </w:t>
            </w:r>
          </w:p>
          <w:p w:rsidR="00E161F8" w:rsidRPr="0048533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</w:t>
            </w:r>
            <w:r w:rsidR="005F516C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контроль,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045ED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9 844,1</w:t>
            </w:r>
          </w:p>
        </w:tc>
      </w:tr>
      <w:tr w:rsidR="00E161F8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9B17B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45ED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2 143,4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045ED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48533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E161F8" w:rsidRPr="0048533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045ED6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2 143,4</w:t>
            </w:r>
            <w:r w:rsidR="006D0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161F8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9B17B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167B6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1 529,5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167B6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48533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E161F8" w:rsidRPr="0048533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167B6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1 529,5</w:t>
            </w:r>
          </w:p>
        </w:tc>
      </w:tr>
      <w:tr w:rsidR="00167B62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2" w:rsidRPr="0048533B" w:rsidRDefault="00167B6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167B62" w:rsidRPr="0048533B" w:rsidRDefault="00167B6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2" w:rsidRPr="0048533B" w:rsidRDefault="00167B6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</w:tr>
      <w:tr w:rsidR="00167B62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2" w:rsidRPr="0048533B" w:rsidRDefault="00167B6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167B62" w:rsidRPr="0048533B" w:rsidRDefault="00167B6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2" w:rsidRPr="0048533B" w:rsidRDefault="00167B6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</w:tr>
      <w:tr w:rsidR="00167B62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62" w:rsidRPr="0048533B" w:rsidRDefault="00167B62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2" w:rsidRPr="0048533B" w:rsidRDefault="00167B6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167B62" w:rsidRPr="0048533B" w:rsidRDefault="00167B6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62" w:rsidRPr="0048533B" w:rsidRDefault="00167B62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</w:tr>
      <w:tr w:rsidR="00E161F8" w:rsidRPr="0048533B" w:rsidTr="00C94D1C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9B17B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167B6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1 542,8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167B6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48533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E161F8" w:rsidRPr="0048533B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6D0949" w:rsidP="0016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67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542,8</w:t>
            </w:r>
          </w:p>
        </w:tc>
      </w:tr>
      <w:tr w:rsidR="00943980" w:rsidRPr="0048533B" w:rsidTr="00C94D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Повышение безопасности дорожного движения.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установка, ремонт и замена дорожных знаков,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устройство, текущий ремонт тротуаров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43980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установка, ремонт и замена дорожных знаков,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устройство, текущий ремонт тротуаров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43980" w:rsidRPr="0048533B" w:rsidTr="00C94D1C">
        <w:trPr>
          <w:trHeight w:val="8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установка, ремонт и замена дорожных знаков,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устройство, текущий ремонт тротуаров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43980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установка, ремонт и замена дорожных знаков,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устройство, текущий ремонт тротуаров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43980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установка, ремонт и замена дорожных знаков,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устройство, текущий ремонт тротуаров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43980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980" w:rsidRPr="0048533B" w:rsidRDefault="00943980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установка, ремонт и замена дорожных знаков,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устройство, текущий ремонт тротуаров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80" w:rsidRPr="0048533B" w:rsidRDefault="00943980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161F8" w:rsidRPr="0048533B" w:rsidTr="00C94D1C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9B17B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установка, ремонт и замена дорожных знаков,</w:t>
            </w:r>
            <w:r w:rsidR="00943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устройство, текущий ремонт тротуаров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B17B0" w:rsidRPr="0048533B" w:rsidTr="00C94D1C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7B0" w:rsidRPr="009B17B0" w:rsidRDefault="009B17B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7B0" w:rsidRPr="009B17B0" w:rsidRDefault="009B17B0" w:rsidP="009B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5. </w:t>
            </w:r>
            <w:proofErr w:type="gramStart"/>
            <w:r w:rsidRPr="009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Обеспечивающая</w:t>
            </w:r>
            <w:proofErr w:type="gramEnd"/>
            <w:r w:rsidRPr="009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отношений.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7B0" w:rsidRPr="009B17B0" w:rsidRDefault="009B17B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7B0" w:rsidRPr="009B17B0" w:rsidRDefault="009B17B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Эффективное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7B0" w:rsidRPr="009B17B0" w:rsidRDefault="009B17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7B0" w:rsidRPr="009B17B0" w:rsidRDefault="009B17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7B0" w:rsidRPr="009B17B0" w:rsidRDefault="009B17B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7B0" w:rsidRPr="009B17B0" w:rsidRDefault="009B17B0" w:rsidP="009B17B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17B0" w:rsidRPr="009B17B0" w:rsidRDefault="009B17B0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совершенствование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0" w:rsidRPr="009B17B0" w:rsidRDefault="009B17B0" w:rsidP="00E4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межбюджетных</w:t>
            </w:r>
          </w:p>
        </w:tc>
      </w:tr>
      <w:tr w:rsidR="00E161F8" w:rsidRPr="0048533B" w:rsidTr="00C94D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B1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9B17B0" w:rsidP="009B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5.</w:t>
            </w:r>
            <w:r w:rsidR="00E161F8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Эффективное управление муниципальными финансами и совершенствование межбюджетных отношений.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DE0E2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33 799,2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DE0E2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33 799,2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13" w:rsidRPr="0048533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</w:t>
            </w:r>
            <w:r w:rsidR="00895E55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здания администрации, </w:t>
            </w:r>
          </w:p>
          <w:p w:rsidR="00AA6913" w:rsidRPr="0048533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</w:t>
            </w:r>
            <w:r w:rsidR="00895E55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ержание и ремонт оргтехники,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материальны</w:t>
            </w:r>
            <w:r w:rsidR="00895E55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запасов и основных средств, повышение квалификации, </w:t>
            </w:r>
          </w:p>
          <w:p w:rsidR="00E161F8" w:rsidRPr="0048533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5E55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и модернизация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программного обеспечения и</w:t>
            </w:r>
            <w:r w:rsidR="00895E55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компьютерного оборудования,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ОСАГО легковы</w:t>
            </w:r>
            <w:r w:rsidR="00895E55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автомобилей администрации,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</w:t>
            </w:r>
            <w:r w:rsidR="00895E55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иков сельской администрации, п</w:t>
            </w:r>
            <w:r w:rsidR="00E70341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ередач</w:t>
            </w:r>
            <w:r w:rsidR="00895E55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полномочий по соглашениям,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DE0E2C" w:rsidP="00E4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33 799,2</w:t>
            </w:r>
          </w:p>
        </w:tc>
      </w:tr>
      <w:tr w:rsidR="00E161F8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3B0CF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4 474,6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3B0CF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48533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48533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48533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ОСАГО легковых автомобилей администрации, оплата труда сотрудников сельской администрации, передача полномочий по соглашениям,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3B0CF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4 474,6</w:t>
            </w:r>
          </w:p>
        </w:tc>
      </w:tr>
      <w:tr w:rsidR="00E161F8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877C9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5 460,7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877C9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48533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48533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48533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 передача полномочий по соглашениям,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877C9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5 460,7</w:t>
            </w:r>
          </w:p>
        </w:tc>
      </w:tr>
      <w:tr w:rsidR="00877C9E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5 573,3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9E" w:rsidRPr="0048533B" w:rsidRDefault="00877C9E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77C9E" w:rsidRPr="0048533B" w:rsidRDefault="00877C9E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877C9E" w:rsidRPr="0048533B" w:rsidRDefault="00877C9E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 передача полномочий по соглашениям,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9E" w:rsidRPr="0048533B" w:rsidRDefault="00877C9E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5 573,3</w:t>
            </w:r>
          </w:p>
        </w:tc>
      </w:tr>
      <w:tr w:rsidR="00877C9E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5 573,3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9E" w:rsidRPr="0048533B" w:rsidRDefault="00877C9E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77C9E" w:rsidRPr="0048533B" w:rsidRDefault="00877C9E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877C9E" w:rsidRPr="0048533B" w:rsidRDefault="00877C9E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 передача полномочий по соглашениям,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9E" w:rsidRPr="0048533B" w:rsidRDefault="00877C9E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5 573,3</w:t>
            </w:r>
          </w:p>
        </w:tc>
      </w:tr>
      <w:tr w:rsidR="00877C9E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5 573,3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AD0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C9E" w:rsidRPr="0048533B" w:rsidRDefault="00877C9E" w:rsidP="00AD0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9E" w:rsidRPr="0048533B" w:rsidRDefault="00877C9E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77C9E" w:rsidRPr="0048533B" w:rsidRDefault="00877C9E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материальных запасов и основных средств, повышение квалификации, </w:t>
            </w:r>
          </w:p>
          <w:p w:rsidR="00877C9E" w:rsidRPr="0048533B" w:rsidRDefault="00877C9E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 передача полномочий по соглашениям,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9E" w:rsidRPr="0048533B" w:rsidRDefault="00877C9E" w:rsidP="00AD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5 573,3</w:t>
            </w:r>
          </w:p>
        </w:tc>
      </w:tr>
      <w:tr w:rsidR="00E161F8" w:rsidRPr="0048533B" w:rsidTr="00C94D1C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877C9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5 573,3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877C9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48533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48533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48533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 передача полномочий по соглашениям,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877C9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5 573,3</w:t>
            </w:r>
          </w:p>
        </w:tc>
      </w:tr>
      <w:tr w:rsidR="00E161F8" w:rsidRPr="0048533B" w:rsidTr="00C94D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D2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  <w:r w:rsidR="00D22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и содержание органов местного самоуправления.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746A2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33 765,2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746A2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33 765,2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48533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48533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48533B" w:rsidRDefault="00895E55" w:rsidP="00CE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</w:t>
            </w:r>
            <w:r w:rsidR="00CE7840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удников сельской администрации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746A2A" w:rsidP="00616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33 765,2</w:t>
            </w:r>
          </w:p>
        </w:tc>
      </w:tr>
      <w:tr w:rsidR="00E161F8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746A2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6 011,3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746A2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48533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48533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48533B" w:rsidRDefault="00895E55" w:rsidP="00CE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сельской администрации,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746A2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6 011,3</w:t>
            </w:r>
          </w:p>
        </w:tc>
      </w:tr>
      <w:tr w:rsidR="00E161F8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746A2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5 460,7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746A2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48533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48533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48533B" w:rsidRDefault="00895E55" w:rsidP="00CE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</w:t>
            </w:r>
            <w:r w:rsidR="00CE7840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удников сельской администрации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746A2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5 460,7</w:t>
            </w:r>
          </w:p>
        </w:tc>
      </w:tr>
      <w:tr w:rsidR="00746A2A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5 573,3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74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A" w:rsidRPr="0048533B" w:rsidRDefault="00746A2A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746A2A" w:rsidRPr="0048533B" w:rsidRDefault="00746A2A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746A2A" w:rsidRPr="0048533B" w:rsidRDefault="00746A2A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автомобилей администрации, оплата труда сотрудников сельской администрации,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A" w:rsidRPr="0048533B" w:rsidRDefault="00746A2A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5 573,3</w:t>
            </w:r>
          </w:p>
        </w:tc>
      </w:tr>
      <w:tr w:rsidR="00746A2A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5 573,3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74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A" w:rsidRPr="0048533B" w:rsidRDefault="00746A2A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746A2A" w:rsidRPr="0048533B" w:rsidRDefault="00746A2A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746A2A" w:rsidRPr="0048533B" w:rsidRDefault="00746A2A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A" w:rsidRPr="0048533B" w:rsidRDefault="00746A2A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5 573,3</w:t>
            </w:r>
          </w:p>
        </w:tc>
      </w:tr>
      <w:tr w:rsidR="00746A2A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5 573,3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2A" w:rsidRPr="0048533B" w:rsidRDefault="00746A2A" w:rsidP="0074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A" w:rsidRPr="0048533B" w:rsidRDefault="00746A2A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746A2A" w:rsidRPr="0048533B" w:rsidRDefault="00746A2A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746A2A" w:rsidRPr="0048533B" w:rsidRDefault="00746A2A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компьютерного оборудования, страховка ОСАГО легковых автомобилей администрации, оплата труда сотрудников сельской администрации,</w:t>
            </w:r>
            <w:proofErr w:type="gram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A" w:rsidRPr="0048533B" w:rsidRDefault="00746A2A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5 573,3</w:t>
            </w:r>
          </w:p>
        </w:tc>
      </w:tr>
      <w:tr w:rsidR="00E161F8" w:rsidRPr="0048533B" w:rsidTr="00C94D1C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746A2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5 573,3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746A2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48533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48533B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48533B" w:rsidRDefault="00895E55" w:rsidP="00CE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 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746A2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5 573,3</w:t>
            </w:r>
          </w:p>
        </w:tc>
      </w:tr>
      <w:tr w:rsidR="00E161F8" w:rsidRPr="0048533B" w:rsidTr="00C94D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ED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ED4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26 309,1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26 309,1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895E55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оплата труда сотрудников сельской администрации,</w:t>
            </w:r>
            <w:r w:rsidR="004B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отчисления на заработную плату,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26 309,1</w:t>
            </w:r>
          </w:p>
        </w:tc>
      </w:tr>
      <w:tr w:rsidR="00E161F8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4 575,7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оплата труда сотрудников сельской администрации, </w:t>
            </w:r>
            <w:r w:rsidR="004B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отчисления на заработную плату,</w:t>
            </w:r>
            <w:r w:rsidR="004B3C6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4 575,7</w:t>
            </w:r>
          </w:p>
        </w:tc>
      </w:tr>
      <w:tr w:rsidR="00E161F8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D4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4 376,6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895E55" w:rsidP="00B86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оплата труда сотрудников сельской администрации, </w:t>
            </w:r>
            <w:r w:rsidR="004B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на заработную плату,</w:t>
            </w:r>
            <w:r w:rsidR="004B3C6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4 376,6</w:t>
            </w:r>
          </w:p>
        </w:tc>
      </w:tr>
      <w:tr w:rsidR="00EE6FBC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4 339,2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74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C" w:rsidRPr="0048533B" w:rsidRDefault="00EE6FBC" w:rsidP="00746A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оплата труда сотрудников сельской администрации, </w:t>
            </w:r>
            <w:r w:rsidRPr="004B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на заработную плату,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отчисления на заработную плату,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C" w:rsidRPr="0048533B" w:rsidRDefault="00EE6FBC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4 339,2</w:t>
            </w:r>
          </w:p>
        </w:tc>
      </w:tr>
      <w:tr w:rsidR="00EE6FBC" w:rsidRPr="0048533B" w:rsidTr="00C94D1C">
        <w:trPr>
          <w:trHeight w:val="7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4 339,2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74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C" w:rsidRPr="0048533B" w:rsidRDefault="00EE6FBC" w:rsidP="00746A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оплата труда сотрудников сельской администрации, </w:t>
            </w:r>
            <w:r w:rsidRPr="004B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на заработную плату,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отчисления на заработную плату,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C" w:rsidRPr="0048533B" w:rsidRDefault="00EE6FBC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4 339,2</w:t>
            </w:r>
          </w:p>
        </w:tc>
      </w:tr>
      <w:tr w:rsidR="00EE6FBC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4 339,2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FBC" w:rsidRPr="0048533B" w:rsidRDefault="00EE6FBC" w:rsidP="0074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C" w:rsidRPr="0048533B" w:rsidRDefault="00EE6FBC" w:rsidP="00746A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оплата труда сотрудников сельской администрации, </w:t>
            </w:r>
            <w:r w:rsidRPr="004B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на заработную плату,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отчисления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заработную плату,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C" w:rsidRPr="0048533B" w:rsidRDefault="00EE6FBC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4 339,2</w:t>
            </w:r>
          </w:p>
        </w:tc>
      </w:tr>
      <w:tr w:rsidR="00E161F8" w:rsidRPr="0048533B" w:rsidTr="00C94D1C">
        <w:trPr>
          <w:trHeight w:val="72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4 339,2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895E55" w:rsidP="00B86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оплата труда сотрудников сельской администрации, </w:t>
            </w:r>
            <w:r w:rsidR="004B3C6E" w:rsidRPr="004B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на заработную плату,</w:t>
            </w:r>
            <w:r w:rsidR="004B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отчисления на заработную плату,</w:t>
            </w:r>
            <w:r w:rsidR="004B3C6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B3C6E" w:rsidRPr="004B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4 339,2</w:t>
            </w:r>
          </w:p>
        </w:tc>
      </w:tr>
      <w:tr w:rsidR="00E161F8" w:rsidRPr="0048533B" w:rsidTr="00C94D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ED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ED4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Расходы, связанные с муниципальной деятельностью.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C7187C" w:rsidP="00E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</w:t>
            </w:r>
            <w:r w:rsidR="00EE6F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286,1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C7187C" w:rsidP="00E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</w:t>
            </w:r>
            <w:r w:rsidR="00EE6F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286,1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D" w:rsidRPr="0048533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DF551D" w:rsidRPr="0048533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48533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C7187C" w:rsidP="00E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</w:t>
            </w:r>
            <w:r w:rsidR="00EE6F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286,1</w:t>
            </w:r>
          </w:p>
        </w:tc>
      </w:tr>
      <w:tr w:rsidR="00E161F8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1 435,6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D" w:rsidRPr="0048533B" w:rsidRDefault="00E161F8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551D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DF551D" w:rsidRPr="0048533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повышение квалификации, </w:t>
            </w:r>
          </w:p>
          <w:p w:rsidR="00DF551D" w:rsidRPr="0048533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тыс. руб.</w:t>
            </w:r>
          </w:p>
          <w:p w:rsidR="00E161F8" w:rsidRPr="0048533B" w:rsidRDefault="00E161F8" w:rsidP="008138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C7187C" w:rsidP="00E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EE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435,6</w:t>
            </w:r>
          </w:p>
        </w:tc>
      </w:tr>
      <w:tr w:rsidR="00E161F8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1 050,1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E6FB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D" w:rsidRPr="0048533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DF551D" w:rsidRPr="0048533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48533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C7187C" w:rsidP="00EE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E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050,1</w:t>
            </w:r>
          </w:p>
        </w:tc>
      </w:tr>
      <w:tr w:rsidR="00E161F8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4F718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1 200,1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4F718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D" w:rsidRPr="0048533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DF551D" w:rsidRPr="0048533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48533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4F718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1 200,1</w:t>
            </w:r>
          </w:p>
        </w:tc>
      </w:tr>
      <w:tr w:rsidR="00E161F8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4F718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1 200,1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4F718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D" w:rsidRPr="0048533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DF551D" w:rsidRPr="0048533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DF551D" w:rsidRPr="0048533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тыс. руб.</w:t>
            </w:r>
          </w:p>
          <w:p w:rsidR="00E161F8" w:rsidRPr="0048533B" w:rsidRDefault="00E161F8" w:rsidP="008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4F718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1 200,1</w:t>
            </w:r>
          </w:p>
        </w:tc>
      </w:tr>
      <w:tr w:rsidR="00E161F8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4F718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1 200,1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4F718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D" w:rsidRPr="0048533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DF551D" w:rsidRPr="0048533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48533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программного обеспечения и компьютерного оборудования, страховка ОСАГО легковых автомобилей администрации,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4F718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1 200,1</w:t>
            </w:r>
          </w:p>
        </w:tc>
      </w:tr>
      <w:tr w:rsidR="00E161F8" w:rsidRPr="0048533B" w:rsidTr="00C94D1C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4F718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1 200,1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4F718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D" w:rsidRPr="0048533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DF551D" w:rsidRPr="0048533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DF551D" w:rsidRPr="0048533B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тыс. руб.</w:t>
            </w:r>
          </w:p>
          <w:p w:rsidR="00E161F8" w:rsidRPr="0048533B" w:rsidRDefault="00E161F8" w:rsidP="008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4F718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1 200,1</w:t>
            </w:r>
          </w:p>
        </w:tc>
      </w:tr>
      <w:tr w:rsidR="00683D47" w:rsidRPr="0048533B" w:rsidTr="00C94D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Совершенствование межбюджетных отношений.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204,0</w:t>
            </w:r>
          </w:p>
        </w:tc>
      </w:tr>
      <w:tr w:rsidR="00683D47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Передача полномочий по соглашениям,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683D47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683D47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683D47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683D47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683D47" w:rsidRPr="0048533B" w:rsidTr="00C94D1C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48533B" w:rsidRDefault="00683D47" w:rsidP="0074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7" w:rsidRPr="0048533B" w:rsidRDefault="00683D47" w:rsidP="007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E161F8" w:rsidRPr="0048533B" w:rsidTr="00C94D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  <w:r w:rsidR="00E161F8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2F526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2F526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</w:t>
            </w:r>
            <w:r w:rsidR="002A4B1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DF551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2F526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</w:t>
            </w:r>
            <w:r w:rsidR="002A4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E161F8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2F526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A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2F526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A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F551D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Передача полномочий по соглашениям,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2F526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A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813899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2F526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04DF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2F526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04DF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48533B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48533B" w:rsidRDefault="002F526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04DF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813899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2F526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04DF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2F526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04DF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48533B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48533B" w:rsidRDefault="002F526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04DFE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813899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9738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9738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48533B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48533B" w:rsidRDefault="0089738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813899" w:rsidRPr="0048533B" w:rsidTr="00C94D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9738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9738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48533B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48533B" w:rsidRDefault="0089738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813899" w:rsidRPr="0048533B" w:rsidTr="00C94D1C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9738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9738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48533B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48533B" w:rsidRDefault="0089738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E161F8" w:rsidRPr="0048533B" w:rsidTr="00C94D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D4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51 044,5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51 044,5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8533B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13" w:rsidRPr="0048533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</w:t>
            </w:r>
            <w:r w:rsidR="00110A85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ры.</w:t>
            </w:r>
          </w:p>
          <w:p w:rsidR="00AA6913" w:rsidRPr="0048533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Развитие жилищно-коммунальной инфраструкту</w:t>
            </w:r>
            <w:r w:rsidR="00110A85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ры.</w:t>
            </w:r>
          </w:p>
          <w:p w:rsidR="00AA6913" w:rsidRPr="0048533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населен</w:t>
            </w:r>
            <w:r w:rsidR="00110A85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ия.</w:t>
            </w:r>
          </w:p>
          <w:p w:rsidR="00AA6913" w:rsidRPr="0048533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</w:t>
            </w:r>
            <w:r w:rsidR="00110A85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мы.</w:t>
            </w:r>
          </w:p>
          <w:p w:rsidR="00E161F8" w:rsidRPr="0048533B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Обеспечивающая </w:t>
            </w:r>
            <w:proofErr w:type="spellStart"/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</w:t>
            </w:r>
            <w:r w:rsidR="00DF551D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грамма,тыс</w:t>
            </w:r>
            <w:proofErr w:type="spellEnd"/>
            <w:r w:rsidR="00DF551D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51 044,5</w:t>
            </w:r>
          </w:p>
        </w:tc>
      </w:tr>
      <w:tr w:rsidR="00813899" w:rsidRPr="0048533B" w:rsidTr="00C94D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9 618,1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9 618,1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85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инфраструктуры.</w:t>
            </w:r>
          </w:p>
          <w:p w:rsidR="00110A85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жилищно-коммунальной инфраструктуры.</w:t>
            </w:r>
          </w:p>
          <w:p w:rsidR="00110A85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населения.</w:t>
            </w:r>
          </w:p>
          <w:p w:rsidR="00813899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</w:t>
            </w:r>
            <w:r w:rsidR="00DF551D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мы. Обеспечивающая подпрограмма,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48533B" w:rsidRDefault="00ED4E21" w:rsidP="0098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9 618,1</w:t>
            </w:r>
          </w:p>
        </w:tc>
      </w:tr>
      <w:tr w:rsidR="00813899" w:rsidRPr="0048533B" w:rsidTr="00C94D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8 179,6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85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инфраструктуры.</w:t>
            </w:r>
          </w:p>
          <w:p w:rsidR="00110A85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жилищно-коммунальной инфраструктуры.</w:t>
            </w:r>
          </w:p>
          <w:p w:rsidR="00110A85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населения.</w:t>
            </w:r>
          </w:p>
          <w:p w:rsidR="00110A85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системы.</w:t>
            </w:r>
          </w:p>
          <w:p w:rsidR="00813899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Обеспечивающая подпрограмма</w:t>
            </w:r>
            <w:r w:rsidR="00DF551D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48533B" w:rsidRDefault="00ED4E21" w:rsidP="0098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8 179,6</w:t>
            </w:r>
          </w:p>
        </w:tc>
      </w:tr>
      <w:tr w:rsidR="00813899" w:rsidRPr="0048533B" w:rsidTr="00C94D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8 311,7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85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инфраструктуры.</w:t>
            </w:r>
          </w:p>
          <w:p w:rsidR="00110A85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жилищно-коммунальной инфраструктуры.</w:t>
            </w:r>
          </w:p>
          <w:p w:rsidR="00110A85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населения.</w:t>
            </w:r>
          </w:p>
          <w:p w:rsidR="00110A85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транспортной системы.</w:t>
            </w:r>
          </w:p>
          <w:p w:rsidR="00813899" w:rsidRPr="0048533B" w:rsidRDefault="00DF551D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48533B" w:rsidRDefault="00ED4E21" w:rsidP="0098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8 311,7</w:t>
            </w:r>
          </w:p>
        </w:tc>
      </w:tr>
      <w:tr w:rsidR="00813899" w:rsidRPr="0048533B" w:rsidTr="00C94D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8 311,7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85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инфраструктуры.</w:t>
            </w:r>
          </w:p>
          <w:p w:rsidR="00110A85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жилищно-коммунальной инфраструктуры.</w:t>
            </w:r>
          </w:p>
          <w:p w:rsidR="00110A85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населения.</w:t>
            </w:r>
          </w:p>
          <w:p w:rsidR="00110A85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системы.</w:t>
            </w:r>
          </w:p>
          <w:p w:rsidR="00813899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</w:t>
            </w:r>
            <w:r w:rsidR="00DF551D"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ающая подпрограмма,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48533B" w:rsidRDefault="00ED4E21" w:rsidP="0098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8 311,7</w:t>
            </w:r>
          </w:p>
        </w:tc>
      </w:tr>
      <w:tr w:rsidR="00813899" w:rsidRPr="0048533B" w:rsidTr="00C94D1C">
        <w:tc>
          <w:tcPr>
            <w:tcW w:w="568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8 311,7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85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инфраструктуры.</w:t>
            </w:r>
          </w:p>
          <w:p w:rsidR="00110A85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жилищно-коммунальной инфраструктуры.</w:t>
            </w:r>
          </w:p>
          <w:p w:rsidR="00110A85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населения.</w:t>
            </w:r>
          </w:p>
          <w:p w:rsidR="00110A85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системы.</w:t>
            </w:r>
          </w:p>
          <w:p w:rsidR="00813899" w:rsidRPr="0048533B" w:rsidRDefault="00DF551D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Обеспечивающая подпрограмма,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48533B" w:rsidRDefault="00ED4E21" w:rsidP="0098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8 311,7</w:t>
            </w:r>
          </w:p>
        </w:tc>
      </w:tr>
      <w:tr w:rsidR="00813899" w:rsidRPr="0048533B" w:rsidTr="00C94D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8 311,7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ED4E2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8533B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85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инфраструктуры.</w:t>
            </w:r>
          </w:p>
          <w:p w:rsidR="00110A85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жилищно-коммунальной инфраструктуры.</w:t>
            </w:r>
          </w:p>
          <w:p w:rsidR="00110A85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населения.</w:t>
            </w:r>
          </w:p>
          <w:p w:rsidR="00110A85" w:rsidRPr="0048533B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системы.</w:t>
            </w:r>
          </w:p>
          <w:p w:rsidR="00813899" w:rsidRPr="0048533B" w:rsidRDefault="00DF551D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подпрограмма, тыс. руб.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48533B" w:rsidRDefault="00ED4E21" w:rsidP="0098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8 311,7</w:t>
            </w:r>
          </w:p>
        </w:tc>
      </w:tr>
    </w:tbl>
    <w:p w:rsidR="00B869A5" w:rsidRPr="0048533B" w:rsidRDefault="00B869A5" w:rsidP="00B86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A5" w:rsidRPr="0048533B" w:rsidRDefault="00B869A5" w:rsidP="002036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869A5" w:rsidRPr="0048533B" w:rsidSect="00203683">
          <w:headerReference w:type="default" r:id="rId11"/>
          <w:pgSz w:w="16838" w:h="11905" w:orient="landscape"/>
          <w:pgMar w:top="284" w:right="1134" w:bottom="851" w:left="1134" w:header="720" w:footer="720" w:gutter="0"/>
          <w:cols w:space="720"/>
          <w:noEndnote/>
        </w:sectPr>
      </w:pPr>
      <w:bookmarkStart w:id="5" w:name="Par770"/>
      <w:bookmarkEnd w:id="5"/>
    </w:p>
    <w:p w:rsidR="00B107AF" w:rsidRPr="0048533B" w:rsidRDefault="006D3B61" w:rsidP="00B107A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</w:t>
      </w:r>
      <w:r w:rsidR="00B107AF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B107AF" w:rsidRPr="0048533B" w:rsidRDefault="00B107AF" w:rsidP="00A342D8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="00417BD0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«Создание </w:t>
      </w:r>
    </w:p>
    <w:p w:rsidR="00B107AF" w:rsidRPr="0048533B" w:rsidRDefault="00CC2E8C" w:rsidP="00A342D8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развития Батуринского</w:t>
      </w:r>
      <w:r w:rsidR="00B107AF"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07AF" w:rsidRPr="0048533B" w:rsidRDefault="00B107AF" w:rsidP="00A342D8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</w:t>
      </w:r>
      <w:r w:rsidR="000621E6">
        <w:rPr>
          <w:rFonts w:ascii="Times New Roman" w:eastAsia="Times New Roman" w:hAnsi="Times New Roman" w:cs="Times New Roman"/>
          <w:sz w:val="24"/>
          <w:szCs w:val="24"/>
          <w:lang w:eastAsia="ru-RU"/>
        </w:rPr>
        <w:t>25-2030</w:t>
      </w:r>
      <w:r w:rsidRPr="0048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BC41CB" w:rsidRPr="0048533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F0" w:rsidRPr="0048533B" w:rsidRDefault="004011F0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998"/>
      <w:bookmarkEnd w:id="6"/>
      <w:r w:rsidRPr="0048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«Развитие социальной инфраструктуры»</w:t>
      </w:r>
    </w:p>
    <w:p w:rsidR="00AF4653" w:rsidRPr="0048533B" w:rsidRDefault="00AF4653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1CB" w:rsidRPr="0048533B" w:rsidRDefault="004011F0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BC41CB" w:rsidRPr="0048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1930"/>
        <w:gridCol w:w="111"/>
        <w:gridCol w:w="739"/>
        <w:gridCol w:w="709"/>
        <w:gridCol w:w="709"/>
        <w:gridCol w:w="850"/>
        <w:gridCol w:w="851"/>
        <w:gridCol w:w="850"/>
        <w:gridCol w:w="851"/>
      </w:tblGrid>
      <w:tr w:rsidR="00816B61" w:rsidRPr="0048533B" w:rsidTr="00F53B3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48533B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48533B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социальной инфраструктуры</w:t>
            </w:r>
          </w:p>
        </w:tc>
      </w:tr>
      <w:tr w:rsidR="00816B61" w:rsidRPr="0048533B" w:rsidTr="00F53B3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48533B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48533B" w:rsidRDefault="00816B61" w:rsidP="0067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услуг в сфере культуры, спорта</w:t>
            </w:r>
          </w:p>
        </w:tc>
      </w:tr>
      <w:tr w:rsidR="00C04366" w:rsidRPr="0048533B" w:rsidTr="00F53B38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366" w:rsidRPr="0048533B" w:rsidRDefault="00C04366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4366" w:rsidRPr="0048533B" w:rsidRDefault="00C04366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4366" w:rsidRPr="0048533B" w:rsidRDefault="00A342D8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4366" w:rsidRPr="0048533B" w:rsidRDefault="00C04366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3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4366" w:rsidRPr="0048533B" w:rsidRDefault="00C04366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3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4366" w:rsidRPr="0048533B" w:rsidRDefault="00C04366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3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48533B" w:rsidRDefault="00C04366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3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48533B" w:rsidRDefault="00C04366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3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48533B" w:rsidRDefault="00A342D8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C04366" w:rsidRPr="0048533B" w:rsidTr="00F53B38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366" w:rsidRPr="0048533B" w:rsidRDefault="00C04366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366" w:rsidRPr="0048533B" w:rsidRDefault="00C04366" w:rsidP="00D66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C0B14" w:rsidRPr="0048533B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E5B85" w:rsidRPr="0048533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BC0B14" w:rsidRPr="00485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5B85" w:rsidRPr="0048533B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участие в культ</w:t>
            </w:r>
            <w:r w:rsidR="00BC0B14" w:rsidRPr="0048533B">
              <w:rPr>
                <w:rFonts w:ascii="Times New Roman" w:hAnsi="Times New Roman" w:cs="Times New Roman"/>
                <w:sz w:val="24"/>
                <w:szCs w:val="24"/>
              </w:rPr>
              <w:t>урно - досуговых мероприятиях,</w:t>
            </w:r>
            <w:r w:rsidR="00D666DC" w:rsidRPr="0048533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366" w:rsidRPr="0048533B" w:rsidRDefault="00473B0E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366" w:rsidRPr="0048533B" w:rsidRDefault="00473B0E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366" w:rsidRPr="0048533B" w:rsidRDefault="00841C2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90DFD"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366" w:rsidRPr="0048533B" w:rsidRDefault="00841C2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73B0E"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48533B" w:rsidRDefault="00841C2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73B0E"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48533B" w:rsidRDefault="00841C2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73B0E"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48533B" w:rsidRDefault="00841C2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73B0E"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16B61" w:rsidRPr="0048533B" w:rsidTr="00F53B3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48533B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48533B" w:rsidRDefault="00816B61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  <w:r w:rsidR="006A6E57"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04366"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части создания условий по развитию социальных отраслей.</w:t>
            </w:r>
          </w:p>
        </w:tc>
      </w:tr>
      <w:tr w:rsidR="00A342D8" w:rsidRPr="0048533B" w:rsidTr="00F53B38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2D8" w:rsidRPr="0048533B" w:rsidRDefault="00A342D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2D8" w:rsidRPr="0048533B" w:rsidRDefault="00A342D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2D8" w:rsidRPr="0048533B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2D8" w:rsidRPr="0048533B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2D8" w:rsidRPr="0048533B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2D8" w:rsidRPr="0048533B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D8" w:rsidRPr="0048533B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D8" w:rsidRPr="0048533B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D8" w:rsidRPr="0048533B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F53B38" w:rsidRPr="0048533B" w:rsidTr="00F53B38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48533B" w:rsidRDefault="00F53B3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48533B" w:rsidRDefault="00F53B3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Оказание содействия в части создания условий по развитию социальных отраслей.</w:t>
            </w:r>
          </w:p>
        </w:tc>
      </w:tr>
      <w:tr w:rsidR="00F53B38" w:rsidRPr="0048533B" w:rsidTr="00F53B38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48533B" w:rsidRDefault="00F53B3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48533B" w:rsidRDefault="00FE5B85" w:rsidP="00B6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48533B" w:rsidRDefault="00473B0E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48533B" w:rsidRDefault="00473B0E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48533B" w:rsidRDefault="00473B0E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48533B" w:rsidRDefault="00841C23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48533B" w:rsidRDefault="00841C23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48533B" w:rsidRDefault="00841C23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48533B" w:rsidRDefault="00473B0E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F53B38" w:rsidRPr="0048533B" w:rsidTr="00F53B38"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48533B" w:rsidRDefault="00F53B3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48533B" w:rsidRDefault="00F53B3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систематически, занимающихся физической культурой и спортом, % от числа всего населения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48533B" w:rsidRDefault="00473B0E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48533B" w:rsidRDefault="00473B0E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48533B" w:rsidRDefault="00BC0B14" w:rsidP="00CB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B0E"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48533B" w:rsidRDefault="00BC0B14" w:rsidP="0099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B0E"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48533B" w:rsidRDefault="00BC0B14" w:rsidP="0099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B0E"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48533B" w:rsidRDefault="00BC0B14" w:rsidP="0099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B0E"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48533B" w:rsidRDefault="00BC0B14" w:rsidP="00D66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B0E"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16B61" w:rsidRPr="0048533B" w:rsidTr="00F53B3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48533B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48533B" w:rsidRDefault="000A40D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16B61" w:rsidRPr="00547EDB" w:rsidTr="00F53B3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48533B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547EDB" w:rsidRDefault="00A342D8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0A40D8" w:rsidRPr="0048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16B61" w:rsidRPr="00547EDB" w:rsidTr="00B869A5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547EDB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 подпрограммы (с детализацией по годам реализации, тыс. рублей)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B61" w:rsidRPr="00547EDB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B61" w:rsidRPr="00547EDB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B61" w:rsidRPr="00547EDB" w:rsidRDefault="00816B61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3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B61" w:rsidRPr="00547EDB" w:rsidRDefault="00816B61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3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B61" w:rsidRPr="00547EDB" w:rsidRDefault="00A342D8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61" w:rsidRPr="00547EDB" w:rsidRDefault="00816B61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3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61" w:rsidRPr="00547EDB" w:rsidRDefault="00816B61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3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61" w:rsidRPr="00547EDB" w:rsidRDefault="00816B61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3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161F8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869A5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B869A5" w:rsidP="0040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B869A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A342D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A342D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A342D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A342D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547EDB" w:rsidRDefault="00A342D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547EDB" w:rsidRDefault="00A342D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547EDB" w:rsidRDefault="00A342D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</w:t>
            </w:r>
          </w:p>
        </w:tc>
      </w:tr>
      <w:tr w:rsidR="00E161F8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40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40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A342D8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2D8" w:rsidRPr="00547EDB" w:rsidRDefault="00A342D8" w:rsidP="0040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2D8" w:rsidRPr="00547EDB" w:rsidRDefault="00A342D8" w:rsidP="0040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2D8" w:rsidRPr="001A28EF" w:rsidRDefault="00A342D8" w:rsidP="0064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2D8" w:rsidRPr="00547EDB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2D8" w:rsidRPr="00547EDB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2D8" w:rsidRPr="00547EDB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D8" w:rsidRPr="00547EDB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D8" w:rsidRPr="00547EDB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D8" w:rsidRPr="00547EDB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</w:t>
            </w:r>
          </w:p>
        </w:tc>
      </w:tr>
    </w:tbl>
    <w:p w:rsidR="004F2D4E" w:rsidRPr="00547EDB" w:rsidRDefault="004F2D4E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204"/>
      <w:bookmarkEnd w:id="7"/>
    </w:p>
    <w:p w:rsidR="004011F0" w:rsidRPr="00A342D8" w:rsidRDefault="004011F0" w:rsidP="00A342D8">
      <w:pPr>
        <w:pStyle w:val="ad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сферы реализации подпрограммы, описание основных проблем в указан</w:t>
      </w:r>
      <w:r w:rsidR="005D3E1C" w:rsidRPr="00A34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сфере и прогноз ее развития</w:t>
      </w:r>
    </w:p>
    <w:p w:rsidR="0094567A" w:rsidRPr="00547EDB" w:rsidRDefault="0094567A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30D" w:rsidRPr="00547EDB" w:rsidRDefault="00D90CE2" w:rsidP="00EC030D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</w:t>
      </w:r>
      <w:r w:rsidR="00EC030D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2003 года № 131-ФЗ «Об общих принципах организации местного самоуправления в Российской Федерации», Уставом </w:t>
      </w:r>
      <w:r w:rsidR="00473B0E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«Батуринское</w:t>
      </w:r>
      <w:r w:rsidR="00EC030D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вопросами местного значения сельского поселения в социальной сфере являются создание условий для организации досуга и обеспечения жителей поселения услугами организаций культуры и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94567A" w:rsidRPr="00547EDB" w:rsidRDefault="00EC030D" w:rsidP="00EC030D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Средства бюджета </w:t>
      </w:r>
      <w:r w:rsidR="00A342D8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473B0E" w:rsidRPr="00547EDB">
        <w:rPr>
          <w:rFonts w:ascii="Times New Roman" w:eastAsia="Calibri" w:hAnsi="Times New Roman" w:cs="Times New Roman"/>
          <w:sz w:val="24"/>
          <w:szCs w:val="24"/>
        </w:rPr>
        <w:t>Батуринское</w:t>
      </w: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="00A342D8">
        <w:rPr>
          <w:rFonts w:ascii="Times New Roman" w:eastAsia="Calibri" w:hAnsi="Times New Roman" w:cs="Times New Roman"/>
          <w:sz w:val="24"/>
          <w:szCs w:val="24"/>
        </w:rPr>
        <w:t xml:space="preserve"> Асиновского района Томской области</w:t>
      </w: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 выделяются учреждениям культуры для организации и проведения культурно-массовых мероприятий в сельском поселении, на</w:t>
      </w:r>
      <w:r w:rsidR="00675F33" w:rsidRPr="00547E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7EDB">
        <w:rPr>
          <w:rFonts w:ascii="Times New Roman" w:eastAsia="Calibri" w:hAnsi="Times New Roman" w:cs="Times New Roman"/>
          <w:sz w:val="24"/>
          <w:szCs w:val="24"/>
        </w:rPr>
        <w:t>пошив и приобретение сценических костюмов для самодеятельных творческих коллективов.</w:t>
      </w:r>
    </w:p>
    <w:p w:rsidR="00473B0E" w:rsidRPr="00547EDB" w:rsidRDefault="00D90CE2" w:rsidP="00D90CE2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Доля жителей </w:t>
      </w:r>
      <w:r w:rsidR="00473B0E" w:rsidRPr="00547EDB">
        <w:rPr>
          <w:rFonts w:ascii="Times New Roman" w:eastAsia="Calibri" w:hAnsi="Times New Roman" w:cs="Times New Roman"/>
          <w:sz w:val="24"/>
          <w:szCs w:val="24"/>
        </w:rPr>
        <w:t>Батуринского сельского поселения</w:t>
      </w: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, систематических занимающихся физической культурой и спортом, составляет </w:t>
      </w:r>
      <w:r w:rsidR="00411787" w:rsidRPr="00547EDB">
        <w:rPr>
          <w:rFonts w:ascii="Times New Roman" w:eastAsia="Calibri" w:hAnsi="Times New Roman" w:cs="Times New Roman"/>
          <w:sz w:val="24"/>
          <w:szCs w:val="24"/>
        </w:rPr>
        <w:t>12</w:t>
      </w: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 % от общей ч</w:t>
      </w:r>
      <w:r w:rsidR="00EC030D" w:rsidRPr="00547EDB">
        <w:rPr>
          <w:rFonts w:ascii="Times New Roman" w:eastAsia="Calibri" w:hAnsi="Times New Roman" w:cs="Times New Roman"/>
          <w:sz w:val="24"/>
          <w:szCs w:val="24"/>
        </w:rPr>
        <w:t>исленности населения</w:t>
      </w:r>
      <w:r w:rsidR="00473B0E" w:rsidRPr="00547E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030D" w:rsidRPr="00547EDB" w:rsidRDefault="00EC030D" w:rsidP="00D90CE2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В сельском поселении осуществляет свою деятельность Совет ветеранов, пенсионеры активно участвуют в </w:t>
      </w:r>
      <w:r w:rsidR="00532A48" w:rsidRPr="00547EDB">
        <w:rPr>
          <w:rFonts w:ascii="Times New Roman" w:eastAsia="Calibri" w:hAnsi="Times New Roman" w:cs="Times New Roman"/>
          <w:sz w:val="24"/>
          <w:szCs w:val="24"/>
        </w:rPr>
        <w:t>творческих коллективах учреждений культуры, в культурно-массовых</w:t>
      </w:r>
      <w:r w:rsidR="00411787" w:rsidRPr="00547E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A48" w:rsidRPr="00547E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1787" w:rsidRPr="00547E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A48" w:rsidRPr="00547EDB">
        <w:rPr>
          <w:rFonts w:ascii="Times New Roman" w:eastAsia="Calibri" w:hAnsi="Times New Roman" w:cs="Times New Roman"/>
          <w:sz w:val="24"/>
          <w:szCs w:val="24"/>
        </w:rPr>
        <w:t>мероприятиях.</w:t>
      </w:r>
    </w:p>
    <w:p w:rsidR="00532A48" w:rsidRPr="00547EDB" w:rsidRDefault="00532A48" w:rsidP="00D90CE2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b/>
          <w:sz w:val="24"/>
          <w:szCs w:val="24"/>
        </w:rPr>
        <w:t>Основные проблемы</w:t>
      </w: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 развития социальной инфраструктуры:</w:t>
      </w:r>
    </w:p>
    <w:p w:rsidR="00532A48" w:rsidRPr="00547EDB" w:rsidRDefault="00532A48" w:rsidP="00411787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sz w:val="24"/>
          <w:szCs w:val="24"/>
        </w:rPr>
        <w:t>1) отсутствие спортивных объектов в населенных пунктах, удаленных от центральной усадьбы сельского поселения</w:t>
      </w:r>
      <w:r w:rsidR="008D4A3F" w:rsidRPr="00547ED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4A3F" w:rsidRPr="00547EDB" w:rsidRDefault="008D4A3F" w:rsidP="00CB65E4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7EDB">
        <w:rPr>
          <w:rFonts w:ascii="Times New Roman" w:eastAsia="Calibri" w:hAnsi="Times New Roman" w:cs="Times New Roman"/>
          <w:b/>
          <w:bCs/>
          <w:sz w:val="24"/>
          <w:szCs w:val="24"/>
        </w:rPr>
        <w:t>Перспективы развития</w:t>
      </w:r>
      <w:r w:rsidRPr="00547EDB">
        <w:rPr>
          <w:rFonts w:ascii="Times New Roman" w:eastAsia="Calibri" w:hAnsi="Times New Roman" w:cs="Times New Roman"/>
          <w:bCs/>
          <w:sz w:val="24"/>
          <w:szCs w:val="24"/>
        </w:rPr>
        <w:t xml:space="preserve"> социальной сферы:</w:t>
      </w:r>
    </w:p>
    <w:p w:rsidR="00532A48" w:rsidRPr="00547EDB" w:rsidRDefault="00CB65E4" w:rsidP="00CB65E4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4A3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наличие таких спортивных объектов как стадион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93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способствовать проведению спортивных праздников районного  значения. </w:t>
      </w:r>
    </w:p>
    <w:p w:rsidR="00EC030D" w:rsidRPr="00547EDB" w:rsidRDefault="00EC030D" w:rsidP="00D90CE2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b/>
          <w:sz w:val="24"/>
          <w:szCs w:val="24"/>
        </w:rPr>
        <w:t>Цель подпрограммы</w:t>
      </w: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532A48" w:rsidRPr="00547EDB">
        <w:rPr>
          <w:rFonts w:ascii="Times New Roman" w:eastAsia="Calibri" w:hAnsi="Times New Roman" w:cs="Times New Roman"/>
          <w:sz w:val="24"/>
          <w:szCs w:val="24"/>
        </w:rPr>
        <w:t>п</w:t>
      </w:r>
      <w:r w:rsidRPr="00547EDB">
        <w:rPr>
          <w:rFonts w:ascii="Times New Roman" w:eastAsia="Calibri" w:hAnsi="Times New Roman" w:cs="Times New Roman"/>
          <w:sz w:val="24"/>
          <w:szCs w:val="24"/>
        </w:rPr>
        <w:t>овышение качества и доступности услуг в сфере культуры, спорта</w:t>
      </w:r>
      <w:r w:rsidR="0083393F" w:rsidRPr="00547E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3C3B" w:rsidRPr="00547EDB" w:rsidRDefault="00D33C3B" w:rsidP="00D90CE2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b/>
          <w:sz w:val="24"/>
          <w:szCs w:val="24"/>
        </w:rPr>
        <w:t>Показатель цели</w:t>
      </w:r>
      <w:r w:rsidR="00CB65E4" w:rsidRPr="00547E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7EDB">
        <w:rPr>
          <w:rFonts w:ascii="Times New Roman" w:eastAsia="Calibri" w:hAnsi="Times New Roman" w:cs="Times New Roman"/>
          <w:b/>
          <w:sz w:val="24"/>
          <w:szCs w:val="24"/>
        </w:rPr>
        <w:t>подпрограммы</w:t>
      </w:r>
      <w:r w:rsidRPr="00547EDB">
        <w:rPr>
          <w:rFonts w:ascii="Times New Roman" w:eastAsia="Calibri" w:hAnsi="Times New Roman" w:cs="Times New Roman"/>
          <w:sz w:val="24"/>
          <w:szCs w:val="24"/>
        </w:rPr>
        <w:t>: д</w:t>
      </w:r>
      <w:r w:rsidRPr="00547EDB">
        <w:rPr>
          <w:rFonts w:ascii="Times New Roman" w:hAnsi="Times New Roman" w:cs="Times New Roman"/>
          <w:sz w:val="24"/>
          <w:szCs w:val="24"/>
        </w:rPr>
        <w:t>оля населения, принявшего участие в культурно - досуговых мероприятиях, %</w:t>
      </w:r>
    </w:p>
    <w:p w:rsidR="0083393F" w:rsidRPr="00547EDB" w:rsidRDefault="00D33C3B" w:rsidP="00D90CE2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DB">
        <w:rPr>
          <w:rFonts w:ascii="Times New Roman" w:eastAsia="Calibri" w:hAnsi="Times New Roman" w:cs="Times New Roman"/>
          <w:b/>
          <w:sz w:val="24"/>
          <w:szCs w:val="24"/>
        </w:rPr>
        <w:t>Задача п</w:t>
      </w:r>
      <w:r w:rsidR="0083393F" w:rsidRPr="00547EDB">
        <w:rPr>
          <w:rFonts w:ascii="Times New Roman" w:eastAsia="Calibri" w:hAnsi="Times New Roman" w:cs="Times New Roman"/>
          <w:b/>
          <w:sz w:val="24"/>
          <w:szCs w:val="24"/>
        </w:rPr>
        <w:t>одпрограмм</w:t>
      </w:r>
      <w:r w:rsidRPr="00547EDB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547EDB">
        <w:rPr>
          <w:rFonts w:ascii="Times New Roman" w:eastAsia="Calibri" w:hAnsi="Times New Roman" w:cs="Times New Roman"/>
          <w:sz w:val="24"/>
          <w:szCs w:val="24"/>
        </w:rPr>
        <w:t xml:space="preserve"> -о</w:t>
      </w:r>
      <w:r w:rsidR="0083393F" w:rsidRPr="00547EDB">
        <w:rPr>
          <w:rFonts w:ascii="Times New Roman" w:eastAsia="Calibri" w:hAnsi="Times New Roman" w:cs="Times New Roman"/>
          <w:sz w:val="24"/>
          <w:szCs w:val="24"/>
        </w:rPr>
        <w:t>казание содействия в части создания условий по развитию социальных отраслей.</w:t>
      </w:r>
    </w:p>
    <w:p w:rsidR="0094567A" w:rsidRPr="00547EDB" w:rsidRDefault="0083393F" w:rsidP="00964D2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F833BD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 </w:t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393F" w:rsidRPr="00547EDB" w:rsidRDefault="0083393F" w:rsidP="0083393F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количество проведенных мероприятий,</w:t>
      </w:r>
      <w:r w:rsidR="00D666DC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DF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ед.:</w:t>
      </w:r>
    </w:p>
    <w:p w:rsidR="0083393F" w:rsidRPr="00547EDB" w:rsidRDefault="0083393F" w:rsidP="00DD5E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увеличение количества культурно-массовых мероприятий к 20</w:t>
      </w:r>
      <w:r w:rsidR="00A342D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 </w:t>
      </w:r>
      <w:r w:rsidR="00473B0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330</w:t>
      </w:r>
      <w:r w:rsidR="00D666DC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</w:t>
      </w:r>
    </w:p>
    <w:p w:rsidR="0083393F" w:rsidRPr="00547EDB" w:rsidRDefault="0083393F" w:rsidP="00DD5E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доля граждан, систематически, занимающихся физической культурой и спортом, </w:t>
      </w:r>
      <w:r w:rsidR="00990DF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6DC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числа всего населения:</w:t>
      </w:r>
    </w:p>
    <w:p w:rsidR="0083393F" w:rsidRPr="00547EDB" w:rsidRDefault="0083393F" w:rsidP="00DD5E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увеличение доли систематических занимающихся физической культурой и спортом граждан от числа всего населения </w:t>
      </w:r>
      <w:r w:rsidR="00990DF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="00473B0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% к 20</w:t>
      </w:r>
      <w:r w:rsidR="00A342D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F833BD" w:rsidRPr="00547EDB" w:rsidRDefault="00F833BD" w:rsidP="00DD5E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93F" w:rsidRPr="00547EDB" w:rsidRDefault="0083393F" w:rsidP="00DD5E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</w:t>
      </w:r>
      <w:r w:rsidR="00A3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– 2025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A342D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83393F" w:rsidRPr="00547EDB" w:rsidRDefault="0083393F" w:rsidP="0083393F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BF" w:rsidRPr="00547EDB" w:rsidRDefault="0083393F" w:rsidP="00990D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Подпрограммой </w:t>
      </w:r>
      <w:r w:rsidR="00B107A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запланированы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B107A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90DF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514E" w:rsidRPr="00547EDB" w:rsidRDefault="00807ABF" w:rsidP="00DD5E68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предоставления населению культурно-досуговых услуг:</w:t>
      </w:r>
    </w:p>
    <w:p w:rsidR="0083393F" w:rsidRPr="00547EDB" w:rsidRDefault="0034514E" w:rsidP="00990DF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3393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B107A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 массовых</w:t>
      </w:r>
      <w:r w:rsidR="0083393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(приобретение призов и подарков)</w:t>
      </w:r>
      <w:r w:rsidR="00807AB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07ABF" w:rsidRPr="00547EDB" w:rsidRDefault="00807ABF" w:rsidP="00DD5E6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0DF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Обеспечение условий для развития физической культуры и массового спорта:</w:t>
      </w:r>
    </w:p>
    <w:p w:rsidR="00B107AF" w:rsidRPr="00547EDB" w:rsidRDefault="0034514E" w:rsidP="00DD5E6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107A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807AB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спортивных соревнований,</w:t>
      </w:r>
    </w:p>
    <w:p w:rsidR="00B107AF" w:rsidRPr="00547EDB" w:rsidRDefault="0034514E" w:rsidP="00DD5E6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B107A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премий победителям спортивных </w:t>
      </w:r>
      <w:r w:rsidR="00807AB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соревнований,</w:t>
      </w:r>
    </w:p>
    <w:p w:rsidR="0083393F" w:rsidRPr="00547EDB" w:rsidRDefault="0034514E" w:rsidP="00DD5E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B107A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спортивного инвентаря.</w:t>
      </w:r>
    </w:p>
    <w:p w:rsidR="0094567A" w:rsidRPr="00547EDB" w:rsidRDefault="00990DFD" w:rsidP="00E320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 Обеспечение деятельности Совета ветеранов.</w:t>
      </w:r>
    </w:p>
    <w:p w:rsidR="0094567A" w:rsidRPr="00547EDB" w:rsidRDefault="0094567A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7A" w:rsidRPr="00547EDB" w:rsidRDefault="0094567A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547EDB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547EDB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547EDB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547EDB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547EDB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547EDB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547EDB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547EDB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2D" w:rsidRPr="00547EDB" w:rsidRDefault="006D3B61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6C187B" w:rsidRDefault="00D5372D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C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6C187B" w:rsidRDefault="006C187B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7B" w:rsidRDefault="006C187B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7B" w:rsidRDefault="006C187B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7B" w:rsidRDefault="006C187B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7B" w:rsidRDefault="006C187B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7B" w:rsidRDefault="006C187B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7B" w:rsidRDefault="006C187B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7B" w:rsidRDefault="006C187B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7B" w:rsidRDefault="006C187B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7B" w:rsidRDefault="006C187B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7B" w:rsidRDefault="006C187B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7B" w:rsidRDefault="006C187B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7B" w:rsidRDefault="006C187B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7B" w:rsidRDefault="006C187B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7B" w:rsidRDefault="006C187B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7B" w:rsidRDefault="006C187B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7B" w:rsidRDefault="006C187B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7B" w:rsidRDefault="006C187B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7B" w:rsidRDefault="006C187B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7B" w:rsidRDefault="006C187B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7B" w:rsidRDefault="006C187B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7B" w:rsidRDefault="006C187B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509" w:rsidRDefault="006C187B" w:rsidP="006C18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C70509" w:rsidRDefault="00C70509" w:rsidP="006C18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509" w:rsidRDefault="00C70509" w:rsidP="006C18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509" w:rsidRDefault="00C70509" w:rsidP="006C18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AF" w:rsidRPr="00547EDB" w:rsidRDefault="006C187B" w:rsidP="006C18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B107A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B107AF" w:rsidRPr="00547EDB" w:rsidRDefault="00D5372D" w:rsidP="00A342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B107A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7A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«Создание </w:t>
      </w:r>
    </w:p>
    <w:p w:rsidR="00B107AF" w:rsidRPr="00547EDB" w:rsidRDefault="00904B47" w:rsidP="00A342D8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развития Батуринского</w:t>
      </w:r>
    </w:p>
    <w:p w:rsidR="00B107AF" w:rsidRPr="00547EDB" w:rsidRDefault="00B107AF" w:rsidP="00A342D8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</w:t>
      </w:r>
      <w:r w:rsidR="00A342D8">
        <w:rPr>
          <w:rFonts w:ascii="Times New Roman" w:eastAsia="Times New Roman" w:hAnsi="Times New Roman" w:cs="Times New Roman"/>
          <w:sz w:val="24"/>
          <w:szCs w:val="24"/>
          <w:lang w:eastAsia="ru-RU"/>
        </w:rPr>
        <w:t>25-2030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762478" w:rsidRPr="00547EDB" w:rsidRDefault="00762478" w:rsidP="0099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78" w:rsidRPr="00547EDB" w:rsidRDefault="00B107AF" w:rsidP="00B10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«Развитие жилищно-коммунальной инфраструктуры»</w:t>
      </w:r>
    </w:p>
    <w:p w:rsidR="00B107AF" w:rsidRPr="00547EDB" w:rsidRDefault="00B107AF" w:rsidP="0076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78" w:rsidRPr="00547EDB" w:rsidRDefault="00B107AF" w:rsidP="0076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762478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1788"/>
        <w:gridCol w:w="252"/>
        <w:gridCol w:w="14"/>
        <w:gridCol w:w="726"/>
        <w:gridCol w:w="142"/>
        <w:gridCol w:w="709"/>
        <w:gridCol w:w="850"/>
        <w:gridCol w:w="851"/>
        <w:gridCol w:w="607"/>
        <w:gridCol w:w="102"/>
        <w:gridCol w:w="850"/>
        <w:gridCol w:w="709"/>
      </w:tblGrid>
      <w:tr w:rsidR="00762478" w:rsidRPr="00547EDB" w:rsidTr="00A933FD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жилищно-коммунальной инфраструктуры</w:t>
            </w:r>
          </w:p>
        </w:tc>
      </w:tr>
      <w:tr w:rsidR="00762478" w:rsidRPr="00547EDB" w:rsidTr="00A933FD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762478" w:rsidP="00CB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развити</w:t>
            </w:r>
            <w:r w:rsidR="00417FB2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коммунальной инфраструктуры на территории </w:t>
            </w:r>
            <w:r w:rsidR="00A1572C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r w:rsidR="00417FB2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62478" w:rsidRPr="00547EDB" w:rsidTr="006D3142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2478" w:rsidRPr="00547EDB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2478" w:rsidRPr="00547EDB" w:rsidRDefault="00762478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3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2478" w:rsidRPr="00547EDB" w:rsidRDefault="00762478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3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2478" w:rsidRPr="00547EDB" w:rsidRDefault="00762478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3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2478" w:rsidRPr="00547EDB" w:rsidRDefault="00762478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3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8" w:rsidRPr="00547EDB" w:rsidRDefault="00A342D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8" w:rsidRPr="00547EDB" w:rsidRDefault="00A342D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8" w:rsidRPr="00547EDB" w:rsidRDefault="00762478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3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62478" w:rsidRPr="00547EDB" w:rsidTr="006D3142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BC0B14" w:rsidP="00CB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аварийных ситуаций на системах </w:t>
            </w:r>
            <w:r w:rsidR="00CB65E4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водоснабжения, </w:t>
            </w:r>
            <w:r w:rsidR="00CB65E4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(ед.)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84738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990D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ED69E3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ED69E3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8" w:rsidRPr="00547EDB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8" w:rsidRPr="00547EDB" w:rsidRDefault="00ED69E3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8" w:rsidRPr="00547EDB" w:rsidRDefault="00ED69E3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2478" w:rsidRPr="00547EDB" w:rsidTr="00A933FD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547EDB" w:rsidRDefault="00762478" w:rsidP="00A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="00A933FD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хозяйство.</w:t>
            </w:r>
          </w:p>
          <w:p w:rsidR="00A933FD" w:rsidRPr="00547EDB" w:rsidRDefault="00A933FD" w:rsidP="00A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Коммунальное хозяйство.</w:t>
            </w:r>
          </w:p>
          <w:p w:rsidR="00BC0B14" w:rsidRPr="00547EDB" w:rsidRDefault="00A933FD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Благоустройство.</w:t>
            </w:r>
          </w:p>
        </w:tc>
      </w:tr>
      <w:tr w:rsidR="00A342D8" w:rsidRPr="00547EDB" w:rsidTr="006D3142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2D8" w:rsidRPr="00547EDB" w:rsidRDefault="00A342D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2D8" w:rsidRPr="00547EDB" w:rsidRDefault="00A342D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2D8" w:rsidRPr="00547EDB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2D8" w:rsidRPr="00547EDB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2D8" w:rsidRPr="00547EDB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2D8" w:rsidRPr="00547EDB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D8" w:rsidRPr="00547EDB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D8" w:rsidRPr="00547EDB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D8" w:rsidRPr="00547EDB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933FD" w:rsidRPr="00547EDB" w:rsidTr="00A933FD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A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Жилищное хозяйство.</w:t>
            </w:r>
          </w:p>
        </w:tc>
      </w:tr>
      <w:tr w:rsidR="00A933FD" w:rsidRPr="00547EDB" w:rsidTr="006D3142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1572C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9A32BE"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жилищного фонда, </w:t>
            </w:r>
            <w:proofErr w:type="spellStart"/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33FD" w:rsidRPr="00547EDB" w:rsidTr="00A933FD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D0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Задача 2. Коммунальное хозяйство.</w:t>
            </w:r>
          </w:p>
        </w:tc>
      </w:tr>
      <w:tr w:rsidR="00A933FD" w:rsidRPr="00547EDB" w:rsidTr="006D3142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CB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аварий в системах </w:t>
            </w:r>
            <w:r w:rsidR="00CB65E4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</w:t>
            </w:r>
            <w:r w:rsidR="00CB65E4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388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84738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990D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8020FB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8020FB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8020FB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ED69E3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ED69E3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33FD" w:rsidRPr="00547EDB" w:rsidTr="00A933FD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Благоустройство.</w:t>
            </w:r>
          </w:p>
        </w:tc>
      </w:tr>
      <w:tr w:rsidR="00A933FD" w:rsidRPr="00547EDB" w:rsidTr="006D3142"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87733C" w:rsidP="0087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9A32B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9A32B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9A32B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9A32B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9A32B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9A32B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9A32BE" w:rsidP="00C0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33FD" w:rsidRPr="00547EDB" w:rsidTr="00A933FD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933FD" w:rsidRPr="00547EDB" w:rsidTr="00A933FD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3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25-2030</w:t>
            </w:r>
          </w:p>
        </w:tc>
      </w:tr>
      <w:tr w:rsidR="00A933FD" w:rsidRPr="00547EDB" w:rsidTr="008020FB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547EDB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547EDB" w:rsidRDefault="00A933FD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3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547EDB" w:rsidRDefault="00A933FD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3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547EDB" w:rsidRDefault="00A933FD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3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A933FD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3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A933FD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3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547EDB" w:rsidRDefault="00A342D8" w:rsidP="00A3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E161F8" w:rsidRPr="00547EDB" w:rsidTr="008020FB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547EDB" w:rsidTr="008020FB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869A5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B869A5" w:rsidP="00B1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B869A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A342D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5 496,5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A342D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A342D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A342D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547EDB" w:rsidRDefault="00A342D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547EDB" w:rsidRDefault="00A342D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547EDB" w:rsidRDefault="00A342D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899,6</w:t>
            </w:r>
          </w:p>
        </w:tc>
      </w:tr>
      <w:tr w:rsidR="00E161F8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1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B1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A342D8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2D8" w:rsidRPr="00547EDB" w:rsidRDefault="00A342D8" w:rsidP="00B1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2D8" w:rsidRPr="00547EDB" w:rsidRDefault="00A342D8" w:rsidP="00B1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2D8" w:rsidRPr="00A342D8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4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5 496,5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2D8" w:rsidRPr="00A342D8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4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2D8" w:rsidRPr="00A342D8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4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2D8" w:rsidRPr="00A342D8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4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899,6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D8" w:rsidRPr="00A342D8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4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D8" w:rsidRPr="00A342D8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4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D8" w:rsidRPr="00A342D8" w:rsidRDefault="00A342D8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4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899,6</w:t>
            </w:r>
          </w:p>
        </w:tc>
      </w:tr>
    </w:tbl>
    <w:p w:rsidR="00762478" w:rsidRPr="00547EDB" w:rsidRDefault="00762478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78" w:rsidRPr="00547EDB" w:rsidRDefault="00762478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3B" w:rsidRPr="00547EDB" w:rsidRDefault="00D33C3B" w:rsidP="00D33C3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сферы реализации подпрограммы, описание основных проблем в указан</w:t>
      </w:r>
      <w:r w:rsidR="00AF4653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сфере и прогноз ее развития</w:t>
      </w:r>
    </w:p>
    <w:p w:rsidR="00D33C3B" w:rsidRPr="00547EDB" w:rsidRDefault="00D33C3B" w:rsidP="00D33C3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3B" w:rsidRPr="00547EDB" w:rsidRDefault="00D33C3B" w:rsidP="00D33C3B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2003 года № 131-ФЗ «Об общих принципах организации местного самоуправления в Российской Федерации», Уставом </w:t>
      </w:r>
      <w:r w:rsidR="009A32BE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«Батуринское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к вопросам местного значения сельского поселения в жилищно-коммунальной сфере относятся организация в границах поселения электро-, и водоснабжения населения, </w:t>
      </w:r>
      <w:r w:rsidRPr="00547EDB">
        <w:rPr>
          <w:rFonts w:ascii="Times New Roman" w:hAnsi="Times New Roman" w:cs="Times New Roman"/>
          <w:sz w:val="24"/>
          <w:szCs w:val="24"/>
        </w:rPr>
        <w:t xml:space="preserve">организация строительства и 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муниципального жилищного фонда, организация благоустройства территории поселения.</w:t>
      </w:r>
    </w:p>
    <w:p w:rsidR="00D33C3B" w:rsidRPr="00547EDB" w:rsidRDefault="00D33C3B" w:rsidP="00D33C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Жилищно-коммунальная сфера является важной составляющей экономики сельского поселения. </w:t>
      </w:r>
    </w:p>
    <w:p w:rsidR="00757C76" w:rsidRPr="00547EDB" w:rsidRDefault="00757C76" w:rsidP="00757C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централизованного водоотведения в поселении </w:t>
      </w:r>
      <w:r w:rsidR="00F878A9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BA47D6" w:rsidRPr="00547EDB" w:rsidRDefault="00BA47D6" w:rsidP="00757C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коммунального комплекса сельского поселени</w:t>
      </w:r>
      <w:r w:rsidR="00455A01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BA47D6" w:rsidRPr="00547EDB" w:rsidRDefault="00757C76" w:rsidP="008020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низкая надежность инженерных систем, высокий</w:t>
      </w:r>
      <w:r w:rsidR="0095731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износа основных фондов жилищно-коммунального комплекса,</w:t>
      </w:r>
      <w:r w:rsidR="008020FB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ресурсная неэффективность;</w:t>
      </w:r>
    </w:p>
    <w:p w:rsidR="00957317" w:rsidRPr="00547EDB" w:rsidRDefault="008020FB" w:rsidP="003268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5731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высокая степень износа жилфонда.</w:t>
      </w:r>
    </w:p>
    <w:p w:rsidR="003268B5" w:rsidRPr="00547EDB" w:rsidRDefault="00455A01" w:rsidP="00455A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жилищно-коммунального комплекса связаны с Программ</w:t>
      </w:r>
      <w:r w:rsidR="00997A0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энергосбережения и </w:t>
      </w:r>
      <w:proofErr w:type="spellStart"/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5A01" w:rsidRPr="00547EDB" w:rsidRDefault="00455A01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подпрограммы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модернизация и развитие коммунальной и</w:t>
      </w:r>
      <w:r w:rsidR="009A32B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нфраструктуры на территории Батуринского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455A01" w:rsidRPr="00547EDB" w:rsidRDefault="00455A01" w:rsidP="00455A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Показатель цели подпрограммы</w:t>
      </w:r>
      <w:r w:rsidR="003145CB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аварийных ситуаций на систем</w:t>
      </w:r>
      <w:r w:rsidR="00997A0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водоснабжения</w:t>
      </w:r>
      <w:r w:rsidR="00997A0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(ед.)</w:t>
      </w:r>
    </w:p>
    <w:p w:rsidR="00455A01" w:rsidRPr="00547EDB" w:rsidRDefault="00F833BD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подпрограммы и показатели задач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3BD" w:rsidRPr="00547EDB" w:rsidRDefault="0034514E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F833B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33B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Жилищное хозяйство:</w:t>
      </w:r>
    </w:p>
    <w:p w:rsidR="00F833BD" w:rsidRPr="00547EDB" w:rsidRDefault="009A32BE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</w:t>
      </w:r>
      <w:r w:rsidR="00F833B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фонда ;</w:t>
      </w:r>
    </w:p>
    <w:p w:rsidR="00F833BD" w:rsidRPr="00547EDB" w:rsidRDefault="0034514E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F833B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33B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Коммунальное хозяйство:</w:t>
      </w:r>
    </w:p>
    <w:p w:rsidR="00F833BD" w:rsidRPr="00547EDB" w:rsidRDefault="00F833BD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аварий в систем</w:t>
      </w:r>
      <w:r w:rsidR="00997A0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</w:t>
      </w:r>
      <w:r w:rsidR="00847388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997A0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- планируемое сокращение до</w:t>
      </w:r>
      <w:r w:rsidR="00847388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2B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3,8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% в 20</w:t>
      </w:r>
      <w:r w:rsidR="00A342D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году;</w:t>
      </w:r>
    </w:p>
    <w:p w:rsidR="00F833BD" w:rsidRPr="00547EDB" w:rsidRDefault="0034514E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F833B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33B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Благоустройство:</w:t>
      </w:r>
    </w:p>
    <w:p w:rsidR="00F833BD" w:rsidRPr="00547EDB" w:rsidRDefault="00F833BD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обустройство мест массового отдыха, ед. – плани</w:t>
      </w:r>
      <w:r w:rsidR="009A32B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руемый показатель 6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</w:t>
      </w:r>
      <w:r w:rsidR="000121A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F833BD" w:rsidRPr="00547EDB" w:rsidRDefault="00F833BD" w:rsidP="00F833B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</w:t>
      </w:r>
      <w:r w:rsidR="0001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– 2025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0121A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F833BD" w:rsidRPr="00547EDB" w:rsidRDefault="00F833BD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Подпрограммой запланированы мероприятия:</w:t>
      </w:r>
    </w:p>
    <w:p w:rsidR="00F06EE3" w:rsidRPr="00547EDB" w:rsidRDefault="00F833BD" w:rsidP="00F06E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6EE3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1. Жилищное хозяйство:</w:t>
      </w:r>
    </w:p>
    <w:p w:rsidR="00762478" w:rsidRPr="00547EDB" w:rsidRDefault="00F833BD" w:rsidP="00063DA7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07ABF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и содержание муниципального жилищного фонда</w:t>
      </w:r>
      <w:r w:rsidR="00063DA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EE3" w:rsidRPr="00547EDB" w:rsidRDefault="00F06EE3" w:rsidP="00807A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Основное мероприятие 2. Коммунальное хозяйство:</w:t>
      </w:r>
    </w:p>
    <w:p w:rsidR="0018670D" w:rsidRPr="00547EDB" w:rsidRDefault="00F06EE3" w:rsidP="00997A0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97A0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720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объектов водоснабжения</w:t>
      </w:r>
      <w:r w:rsidR="00997A0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720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прохождению отопительного периода:</w:t>
      </w:r>
    </w:p>
    <w:p w:rsidR="00BA47D6" w:rsidRPr="00547EDB" w:rsidRDefault="00063DA7" w:rsidP="00CD7B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D7BC5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утепление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емкост</w:t>
      </w:r>
      <w:r w:rsidR="009A32B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водонапорн</w:t>
      </w:r>
      <w:r w:rsidR="009A32B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башн</w:t>
      </w:r>
      <w:r w:rsidR="009A32B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="009A32B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Батурино ул. Шевченко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47D6" w:rsidRPr="00547EDB" w:rsidRDefault="00063DA7" w:rsidP="00063D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D7BC5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павильонов на 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водозаборных скважин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в с</w:t>
      </w:r>
      <w:r w:rsidR="009A32B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Батурино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8670D" w:rsidRPr="00547EDB" w:rsidRDefault="00063DA7" w:rsidP="00063D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D7BC5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водопровода в </w:t>
      </w:r>
      <w:r w:rsidR="009A32BE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Батурино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A0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4135" w:rsidRPr="00547EDB" w:rsidRDefault="00063DA7" w:rsidP="00CD7B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74135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Коммунальное хозяйство поселения;</w:t>
      </w:r>
    </w:p>
    <w:p w:rsidR="00CD7BC5" w:rsidRPr="00547EDB" w:rsidRDefault="00CD7BC5" w:rsidP="00CD7B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3. </w:t>
      </w:r>
      <w:r w:rsidR="00874135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Благоустройство:</w:t>
      </w:r>
    </w:p>
    <w:p w:rsidR="00874135" w:rsidRPr="00547EDB" w:rsidRDefault="00874135" w:rsidP="00CD7B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Уличное освещение:</w:t>
      </w:r>
    </w:p>
    <w:p w:rsidR="00BA47D6" w:rsidRPr="00547EDB" w:rsidRDefault="00874135" w:rsidP="008741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уличного освещения;</w:t>
      </w:r>
    </w:p>
    <w:p w:rsidR="00BA47D6" w:rsidRPr="00547EDB" w:rsidRDefault="00874135" w:rsidP="0087413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DA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модернизация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уличного освещения</w:t>
      </w:r>
      <w:r w:rsidR="00063DA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(замена на энергосберегающие светильники во всех населенных пунктах поселения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4135" w:rsidRPr="00547EDB" w:rsidRDefault="00874135" w:rsidP="0087413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Благоустройство поселения:</w:t>
      </w:r>
    </w:p>
    <w:p w:rsidR="00BA47D6" w:rsidRPr="00547EDB" w:rsidRDefault="00874135" w:rsidP="00063D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A92AB1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площадок для установки мусорных контейнеров;</w:t>
      </w:r>
    </w:p>
    <w:p w:rsidR="00BA47D6" w:rsidRPr="00547EDB" w:rsidRDefault="00063DA7" w:rsidP="008741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74135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памятников в сельском поселении;</w:t>
      </w:r>
    </w:p>
    <w:p w:rsidR="00BA47D6" w:rsidRPr="00547EDB" w:rsidRDefault="00874135" w:rsidP="008741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месячника по благоустройству;</w:t>
      </w:r>
    </w:p>
    <w:p w:rsidR="00BA47D6" w:rsidRPr="00547EDB" w:rsidRDefault="00874135" w:rsidP="008741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конкурса «</w:t>
      </w:r>
      <w:r w:rsidR="00FE328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усадьба</w:t>
      </w:r>
      <w:r w:rsidR="00A92AB1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E11" w:rsidRPr="00547EDB" w:rsidRDefault="00874135" w:rsidP="00997A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детских игровых площадок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E11" w:rsidRPr="00547EDB" w:rsidRDefault="0002762C" w:rsidP="0099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Энергосбережение и повышение энергетической эффективности:</w:t>
      </w:r>
    </w:p>
    <w:p w:rsidR="00BA47D6" w:rsidRPr="00547EDB" w:rsidRDefault="0002762C" w:rsidP="000276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нергосбережение и повышение энергетической эффективности в жилищном фонде;</w:t>
      </w:r>
    </w:p>
    <w:p w:rsidR="0002762C" w:rsidRPr="00547EDB" w:rsidRDefault="0002762C" w:rsidP="000276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модернизация систем оповещения;</w:t>
      </w:r>
    </w:p>
    <w:p w:rsidR="00BA47D6" w:rsidRPr="00547EDB" w:rsidRDefault="0002762C" w:rsidP="000276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</w:t>
      </w:r>
      <w:r w:rsidR="00A92AB1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7D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 уличного освещения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62C" w:rsidRPr="00547EDB" w:rsidRDefault="0002762C" w:rsidP="000276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8E" w:rsidRPr="00547EDB" w:rsidRDefault="00E3208E" w:rsidP="000276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8E" w:rsidRPr="00547EDB" w:rsidRDefault="00E3208E" w:rsidP="000276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62C" w:rsidRPr="00547EDB" w:rsidRDefault="006D3B61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D5372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512367" w:rsidRDefault="00D5372D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512367" w:rsidRDefault="00512367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67" w:rsidRDefault="00512367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67" w:rsidRDefault="00512367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67" w:rsidRDefault="00512367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67" w:rsidRDefault="00512367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67" w:rsidRDefault="00512367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67" w:rsidRDefault="00512367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67" w:rsidRDefault="00512367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67" w:rsidRDefault="00512367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67" w:rsidRDefault="00512367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67" w:rsidRDefault="00512367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67" w:rsidRDefault="00512367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67" w:rsidRDefault="00512367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67" w:rsidRDefault="00512367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67" w:rsidRDefault="00512367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67" w:rsidRDefault="00512367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67" w:rsidRDefault="00512367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67" w:rsidRDefault="00512367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67" w:rsidRDefault="00512367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AC" w:rsidRDefault="000121AC" w:rsidP="00512367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AC" w:rsidRDefault="000121AC" w:rsidP="00512367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AC" w:rsidRDefault="000121AC" w:rsidP="00512367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AC" w:rsidRDefault="000121AC" w:rsidP="00512367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AC" w:rsidRDefault="000121AC" w:rsidP="00512367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1AC" w:rsidRDefault="000121AC" w:rsidP="00512367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2D" w:rsidRPr="00547EDB" w:rsidRDefault="00D5372D" w:rsidP="00512367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02762C" w:rsidRPr="00547EDB" w:rsidRDefault="0002762C" w:rsidP="000121AC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="006D3B61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«Создание </w:t>
      </w:r>
    </w:p>
    <w:p w:rsidR="0002762C" w:rsidRPr="00547EDB" w:rsidRDefault="00904B47" w:rsidP="000121AC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развития Батуринского</w:t>
      </w:r>
    </w:p>
    <w:p w:rsidR="0002762C" w:rsidRPr="00547EDB" w:rsidRDefault="0002762C" w:rsidP="000121AC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</w:t>
      </w:r>
      <w:r w:rsidR="000121A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0121A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18670D" w:rsidRPr="00547EDB" w:rsidRDefault="0018670D" w:rsidP="0099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06" w:rsidRPr="00547EDB" w:rsidRDefault="0002762C" w:rsidP="00027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  <w:r w:rsidR="00277744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«Повышение безопасности населения»</w:t>
      </w:r>
    </w:p>
    <w:p w:rsidR="00277744" w:rsidRPr="00547EDB" w:rsidRDefault="00277744" w:rsidP="00186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653" w:rsidRPr="000121AC" w:rsidRDefault="00AF4653" w:rsidP="000121AC">
      <w:pPr>
        <w:pStyle w:val="ad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0121AC" w:rsidRPr="000121AC" w:rsidRDefault="000121AC" w:rsidP="000121AC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1930"/>
        <w:gridCol w:w="110"/>
        <w:gridCol w:w="738"/>
        <w:gridCol w:w="709"/>
        <w:gridCol w:w="709"/>
        <w:gridCol w:w="850"/>
        <w:gridCol w:w="851"/>
        <w:gridCol w:w="852"/>
        <w:gridCol w:w="851"/>
      </w:tblGrid>
      <w:tr w:rsidR="0018670D" w:rsidRPr="00547EDB" w:rsidTr="00525602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131B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населения</w:t>
            </w:r>
          </w:p>
        </w:tc>
      </w:tr>
      <w:tr w:rsidR="0018670D" w:rsidRPr="00547EDB" w:rsidTr="00525602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696E78" w:rsidP="0069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жизнедеятельности населения</w:t>
            </w:r>
          </w:p>
        </w:tc>
      </w:tr>
      <w:tr w:rsidR="0018670D" w:rsidRPr="00547EDB" w:rsidTr="00525602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547EDB" w:rsidRDefault="0018670D" w:rsidP="0001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1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547EDB" w:rsidRDefault="000121AC" w:rsidP="0001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547EDB" w:rsidRDefault="0018670D" w:rsidP="0001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1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547EDB" w:rsidRDefault="0018670D" w:rsidP="0001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1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547EDB" w:rsidRDefault="0018670D" w:rsidP="0001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1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547EDB" w:rsidRDefault="0018670D" w:rsidP="0001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1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547EDB" w:rsidRDefault="0018670D" w:rsidP="0001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1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8670D" w:rsidRPr="00547EDB" w:rsidTr="00525602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9270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деструктивных событий (ЧС, пожаров), не более (ед.)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547EDB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547EDB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547EDB" w:rsidRDefault="003226AA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670D" w:rsidRPr="00547EDB" w:rsidTr="00525602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="0092700D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0121AC" w:rsidRPr="00547EDB" w:rsidTr="00525602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AC" w:rsidRPr="00547EDB" w:rsidRDefault="000121AC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21AC" w:rsidRPr="00547EDB" w:rsidRDefault="000121AC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21AC" w:rsidRPr="00547EDB" w:rsidRDefault="000121AC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21AC" w:rsidRPr="00547EDB" w:rsidRDefault="000121AC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21AC" w:rsidRPr="00547EDB" w:rsidRDefault="000121AC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21AC" w:rsidRPr="00547EDB" w:rsidRDefault="000121AC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C" w:rsidRPr="00547EDB" w:rsidRDefault="000121AC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C" w:rsidRPr="00547EDB" w:rsidRDefault="000121AC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C" w:rsidRPr="00547EDB" w:rsidRDefault="000121AC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8670D" w:rsidRPr="00547EDB" w:rsidTr="00525602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="0092700D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18670D" w:rsidRPr="00547EDB" w:rsidTr="00525602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1F286B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погибшего, травмированного  при ЧС, пожарах, чел.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847388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C0E" w:rsidRPr="00547EDB" w:rsidTr="00525602"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пожаров, 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F40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Исх. уровень </w:t>
            </w:r>
            <w:r w:rsidR="00F40350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547EDB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4C0E" w:rsidRPr="00547EDB" w:rsidTr="00525602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94C0E" w:rsidRPr="00547EDB" w:rsidTr="00525602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01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01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01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94C0E" w:rsidRPr="00547EDB" w:rsidTr="00B869A5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547EDB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547EDB" w:rsidRDefault="00294C0E" w:rsidP="0001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1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547EDB" w:rsidRDefault="00294C0E" w:rsidP="0001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1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547EDB" w:rsidRDefault="00294C0E" w:rsidP="0001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1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547EDB" w:rsidRDefault="00294C0E" w:rsidP="0001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1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547EDB" w:rsidRDefault="00294C0E" w:rsidP="0001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1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547EDB" w:rsidRDefault="00294C0E" w:rsidP="0001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1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161F8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869A5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B869A5" w:rsidP="00277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B869A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0121A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0121A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0121A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547EDB" w:rsidRDefault="000121A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547EDB" w:rsidRDefault="000121A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547EDB" w:rsidRDefault="000121A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547EDB" w:rsidRDefault="000121A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E161F8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277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277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0121AC" w:rsidRPr="00547EDB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AC" w:rsidRPr="00547EDB" w:rsidRDefault="000121AC" w:rsidP="00277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AC" w:rsidRPr="00547EDB" w:rsidRDefault="000121AC" w:rsidP="00277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AC" w:rsidRPr="00547EDB" w:rsidRDefault="000121AC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AC" w:rsidRPr="00547EDB" w:rsidRDefault="000121AC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AC" w:rsidRPr="00547EDB" w:rsidRDefault="000121AC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AC" w:rsidRPr="00547EDB" w:rsidRDefault="000121AC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C" w:rsidRPr="00547EDB" w:rsidRDefault="000121AC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C" w:rsidRPr="00547EDB" w:rsidRDefault="000121AC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C" w:rsidRPr="00547EDB" w:rsidRDefault="000121AC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</w:tbl>
    <w:p w:rsidR="0018670D" w:rsidRPr="00547EDB" w:rsidRDefault="0018670D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сферы реализации подпрограммы, описание основных проблем в указан</w:t>
      </w:r>
      <w:r w:rsidR="00DD14F1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сфере и прогноз ее развития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2003 года № 131-ФЗ «Об общих принципах организации местного самоуправления в Российской Федерации», Уставо</w:t>
      </w:r>
      <w:r w:rsidR="00F40350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муниципального образования «Батуринское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к вопросам местного значения сельского поселения в сфере безопасности относятся участие в предупреждении и ликвидации последствий чрезвычайных ситуаций в границах поселения, обеспечение первичных мер пожарной безопасности в границах населенных пунктов поселения, осуществление мероприятий по обеспечению безопасности людей на водных объектах, охране их жизни и здоровья.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Безопасность населения является важным критерием повышения уровня и качества жизни граждан.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Рельефное расположение населенных пунктов способствует тому, что территория поселения  подвергается опасности затопления весенними паводковыми водами.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Лесные массивы, подходящие вплотную к при</w:t>
      </w:r>
      <w:r w:rsidR="00F40350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усадебным участкам в </w:t>
      </w:r>
      <w:proofErr w:type="spellStart"/>
      <w:r w:rsidR="00F40350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Батуринском</w:t>
      </w:r>
      <w:proofErr w:type="spellEnd"/>
      <w:r w:rsidR="00F40350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создают угрозу населению при возникновении лесных пожаров. </w:t>
      </w:r>
      <w:r w:rsidR="00F40350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Батуринского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с целью предупреждения пожароопасных и чрезвычайных ситуаций проводит следующие мероприятия: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организационного характера: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создана комиссия по чрезвычайным ситуациям и обеспечению пожарной безопасности;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разрабатываются мероприятия по организованному пропуску весенних паводковых вод;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утверждаются планы мероприятий по обеспечению безопасности людей на водных объектах,</w:t>
      </w:r>
      <w:r w:rsidR="00F40350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обеспечению пожарной безопасности населенных пунктов сельского поселения на весенне-летний пожароопасный период;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при пожароопасной ситуации на территории сельского поселения вводятся особые противопожарные режимы, 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при возникновении чрезвычайных ситуаций техногенного характера вводятся в населенных пунктах локальные чрезвычайные ситуации;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е) на официальном сайте муниципального образования в разделе «Защита населения от чрезвычайных ситуаций» размещены муниципальные правовые акты в указанной сфере, 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памятки для населения о мерах пожарной безопасности, правилах поведения на водоемах в летнее и зимнее время, правилах поведения в лесу при пожаре; </w:t>
      </w:r>
    </w:p>
    <w:p w:rsidR="00E54591" w:rsidRPr="00547EDB" w:rsidRDefault="00F40350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54591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для нужд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Батуринского</w:t>
      </w:r>
      <w:r w:rsidR="00E54591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ликвидации чрезвычайных ситуаций природного или техногенного характера направляются заявки на проведение предварительного отбора участников размещения заказа на поставку: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продукции консервной, макаронной, масложировой, сахарной, чайной, соляной промышленности, крупы;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продукции хлебопекарной промышленности;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продукции деревообрабатывающей промышленности;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создана добровольная пожарная команда (далее - ДПК);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материальные ресурсы: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</w:t>
      </w:r>
      <w:r w:rsidR="00F40350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селе Батурино   размещена пожарная часть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12C03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закуплено оборудование для пожаротушения 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 рабочем состоянии поддерживаются гидранты и другое оборудование для пожаротушения;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в сёлах установлены системы оповещения населения;</w:t>
      </w:r>
    </w:p>
    <w:p w:rsidR="00E54591" w:rsidRPr="00547EDB" w:rsidRDefault="00012C03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E54591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ежегодно проводится весенняя и осенняя опашка минерализованной полосы вокруг населенных пунктов.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безопасности населения: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отсутствие финансовой, технической возможности проведения более качественного, отвечающего установленным требованиям, обустройства минерализованных полос;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отсутствие финансовой возможности для оборудования в соответствии с установленными требованиями мест массового отдыха населения у водоемов;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низкая социальная ответственность населения в отношении пожарной безопасности в быту;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недостаточная профилактическая работа с подростками в семьях в отношении пожарной безопасности.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 развития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сферы безопасности населения: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приобретение дополнительных средств пожаротушения;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количественное увеличение состава ДПК, обучение членов ДПК;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организационная работа с населением в части пожарной безопасности;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снос бесхозяйных жилых строений, находящихся в аварийном состоянии и не подлежащих восстановлению.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подпрограммы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обеспечение безопасности жизнедеятельности населения,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 цели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количество деструктивных событий (ЧС, пожаров), не более (ед.)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подпрограммы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повышение уровня защиты населения и территорий от чрезвычайных ситуаций природного и техногенного характера.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задачи подпрограммы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количество населения, погибшего, травмированного при ЧС, пожарах, чел.: 0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планируется полностью исключить гибель и </w:t>
      </w:r>
      <w:proofErr w:type="spellStart"/>
      <w:r w:rsidR="00F40350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травмированние</w:t>
      </w:r>
      <w:proofErr w:type="spellEnd"/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людей при ЧС и пожарах;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снижение количества пожаров, %: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планируется с</w:t>
      </w:r>
      <w:r w:rsidR="00012C03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нижение количества пожаров на 80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 к исходному уровню 20</w:t>
      </w:r>
      <w:r w:rsidR="00012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</w:t>
      </w:r>
      <w:r w:rsidR="00012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реализации подпрограммы – 2025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</w:t>
      </w:r>
      <w:r w:rsidR="00012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годы.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Подпрограммой запланированы мероприятия: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Обеспечение и проведение противопожарных мероприятий: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опашка минерализованн</w:t>
      </w:r>
      <w:r w:rsidR="00A92AB1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 полос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зарядка огнетушителей;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приобретение спец одежды и инвентаря;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Предотвращение и ликвидация последствий чрезвычайных ситуаций.</w:t>
      </w:r>
    </w:p>
    <w:p w:rsidR="00954CE2" w:rsidRPr="00547EDB" w:rsidRDefault="00954CE2" w:rsidP="00DD14F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4CE2" w:rsidRPr="00547EDB" w:rsidRDefault="00954CE2" w:rsidP="00DD14F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21AC" w:rsidRDefault="004C48BA" w:rsidP="004C48BA">
      <w:pPr>
        <w:widowControl w:val="0"/>
        <w:autoSpaceDE w:val="0"/>
        <w:autoSpaceDN w:val="0"/>
        <w:adjustRightInd w:val="0"/>
        <w:spacing w:after="0" w:line="240" w:lineRule="auto"/>
        <w:ind w:firstLine="64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0121AC" w:rsidRDefault="000121AC" w:rsidP="004C48BA">
      <w:pPr>
        <w:widowControl w:val="0"/>
        <w:autoSpaceDE w:val="0"/>
        <w:autoSpaceDN w:val="0"/>
        <w:adjustRightInd w:val="0"/>
        <w:spacing w:after="0" w:line="240" w:lineRule="auto"/>
        <w:ind w:firstLine="644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DDE" w:rsidRPr="00547EDB" w:rsidRDefault="008F5DDE" w:rsidP="000121AC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8F5DDE" w:rsidRPr="00547EDB" w:rsidRDefault="008F5DDE" w:rsidP="000121AC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="0001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«Создание </w:t>
      </w:r>
    </w:p>
    <w:p w:rsidR="008F5DDE" w:rsidRPr="00547EDB" w:rsidRDefault="008F5DDE" w:rsidP="000121AC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</w:t>
      </w:r>
      <w:r w:rsidR="00904B4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овий для развития Батуринского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5DDE" w:rsidRPr="00547EDB" w:rsidRDefault="008F5DDE" w:rsidP="000121AC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</w:t>
      </w:r>
      <w:r w:rsidR="000121A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0121A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0E4B88" w:rsidRPr="00547EDB" w:rsidRDefault="000E4B88" w:rsidP="0099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E11" w:rsidRPr="00547EDB" w:rsidRDefault="00BA5E11" w:rsidP="0099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DDE" w:rsidRPr="00547EDB" w:rsidRDefault="008F5DDE" w:rsidP="008F5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«Разв</w:t>
      </w:r>
      <w:r w:rsidR="00FE0D2B"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итие транспортной системы</w:t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F5DDE" w:rsidRPr="00547EDB" w:rsidRDefault="008F5DDE" w:rsidP="008F5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B88" w:rsidRPr="000121AC" w:rsidRDefault="008F5DDE" w:rsidP="000121AC">
      <w:pPr>
        <w:pStyle w:val="ad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0E4B88" w:rsidRPr="00012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аспорт подпрограммы</w:t>
      </w:r>
    </w:p>
    <w:p w:rsidR="000121AC" w:rsidRPr="000121AC" w:rsidRDefault="000121AC" w:rsidP="000121AC">
      <w:pPr>
        <w:pStyle w:val="ad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1506"/>
        <w:gridCol w:w="533"/>
        <w:gridCol w:w="459"/>
        <w:gridCol w:w="281"/>
        <w:gridCol w:w="569"/>
        <w:gridCol w:w="140"/>
        <w:gridCol w:w="709"/>
        <w:gridCol w:w="850"/>
        <w:gridCol w:w="851"/>
        <w:gridCol w:w="852"/>
        <w:gridCol w:w="851"/>
      </w:tblGrid>
      <w:tr w:rsidR="000E4B88" w:rsidRPr="00547EDB" w:rsidTr="00670776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B88" w:rsidRPr="00547EDB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B88" w:rsidRPr="00547EDB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</w:tr>
      <w:tr w:rsidR="000E4B88" w:rsidRPr="00547EDB" w:rsidTr="00670776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B88" w:rsidRPr="00547EDB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B88" w:rsidRPr="00547EDB" w:rsidRDefault="00E371FA" w:rsidP="00E3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транспортной системы и рост транзитного потенциала</w:t>
            </w:r>
          </w:p>
        </w:tc>
      </w:tr>
      <w:tr w:rsidR="000E4B88" w:rsidRPr="00547EDB" w:rsidTr="00670776"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B88" w:rsidRPr="00547EDB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B88" w:rsidRPr="00547EDB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B88" w:rsidRPr="00547EDB" w:rsidRDefault="000E4B88" w:rsidP="0001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1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B88" w:rsidRPr="00547EDB" w:rsidRDefault="000121AC" w:rsidP="0001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B88" w:rsidRPr="00547EDB" w:rsidRDefault="000E4B88" w:rsidP="0001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1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B88" w:rsidRPr="00547EDB" w:rsidRDefault="000E4B88" w:rsidP="0001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1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88" w:rsidRPr="00547EDB" w:rsidRDefault="000E4B88" w:rsidP="0001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1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88" w:rsidRPr="00547EDB" w:rsidRDefault="000E4B88" w:rsidP="0001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1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88" w:rsidRPr="00547EDB" w:rsidRDefault="000E4B88" w:rsidP="0001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1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92AB1" w:rsidRPr="00547EDB" w:rsidTr="00670776"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DD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отремонтирован-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автомобиль-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с асфальтобетон-</w:t>
            </w:r>
            <w:proofErr w:type="spellStart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гравийным покрытием, км.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FE328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4D4380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4D4380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4D4380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4D4380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012C03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012C03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A92AB1" w:rsidRPr="00547EDB" w:rsidTr="00670776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31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Содержание и развитие автомобильных дорог.</w:t>
            </w:r>
          </w:p>
        </w:tc>
      </w:tr>
      <w:tr w:rsidR="000121AC" w:rsidRPr="00547EDB" w:rsidTr="00670776"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AC" w:rsidRPr="00547EDB" w:rsidRDefault="000121AC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21AC" w:rsidRPr="00547EDB" w:rsidRDefault="000121AC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21AC" w:rsidRPr="00547EDB" w:rsidRDefault="000121AC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21AC" w:rsidRPr="00547EDB" w:rsidRDefault="000121AC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21AC" w:rsidRPr="00547EDB" w:rsidRDefault="000121AC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21AC" w:rsidRPr="00547EDB" w:rsidRDefault="000121AC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C" w:rsidRPr="00547EDB" w:rsidRDefault="000121AC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C" w:rsidRPr="00547EDB" w:rsidRDefault="000121AC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C" w:rsidRPr="00547EDB" w:rsidRDefault="000121AC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92AB1" w:rsidRPr="00547EDB" w:rsidTr="00670776"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31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Содержание и развитие автомобильных дорог.</w:t>
            </w:r>
          </w:p>
        </w:tc>
      </w:tr>
      <w:tr w:rsidR="00A92AB1" w:rsidRPr="00547EDB" w:rsidTr="00670776"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2AB1" w:rsidRPr="00547EDB" w:rsidTr="00670776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Ведомственные целевые программы, 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входящие в состав подпрограммы (далее - ВЦП) (при наличии)</w:t>
            </w:r>
          </w:p>
        </w:tc>
        <w:tc>
          <w:tcPr>
            <w:tcW w:w="7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</w:t>
            </w:r>
          </w:p>
        </w:tc>
      </w:tr>
      <w:tr w:rsidR="00A92AB1" w:rsidRPr="00547EDB" w:rsidTr="00670776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7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D1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92AB1" w:rsidRPr="00547EDB" w:rsidTr="00670776"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547EDB" w:rsidRDefault="00A92AB1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547EDB" w:rsidRDefault="00A92AB1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1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547EDB" w:rsidRDefault="00A92AB1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1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A92AB1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1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A92AB1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1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A92AB1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161F8" w:rsidRPr="00547EDB" w:rsidTr="00670776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547EDB" w:rsidTr="00670776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A92AB1" w:rsidRPr="00547EDB" w:rsidTr="00670776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A92AB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D152B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9 994,1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D152B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2 293,4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D152B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547EDB" w:rsidRDefault="00D152B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D152B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D152B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547EDB" w:rsidRDefault="00D152B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1 542,8</w:t>
            </w:r>
          </w:p>
        </w:tc>
      </w:tr>
      <w:tr w:rsidR="00E161F8" w:rsidRPr="00547EDB" w:rsidTr="00670776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D152B5" w:rsidRPr="00547EDB" w:rsidTr="00670776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2B5" w:rsidRPr="00547EDB" w:rsidRDefault="00D152B5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2B5" w:rsidRPr="00547EDB" w:rsidRDefault="00D152B5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2B5" w:rsidRPr="00D152B5" w:rsidRDefault="00D152B5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5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9 994,1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2B5" w:rsidRPr="00D152B5" w:rsidRDefault="00D152B5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5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2 293,4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2B5" w:rsidRPr="00D152B5" w:rsidRDefault="00D152B5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5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1 529,5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2B5" w:rsidRPr="00D152B5" w:rsidRDefault="00D152B5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5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1 542,8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B5" w:rsidRPr="00D152B5" w:rsidRDefault="00D152B5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5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1 542,8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B5" w:rsidRPr="00D152B5" w:rsidRDefault="00D152B5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5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1 542,8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B5" w:rsidRPr="00D152B5" w:rsidRDefault="00D152B5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5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1 542,8</w:t>
            </w:r>
          </w:p>
        </w:tc>
      </w:tr>
    </w:tbl>
    <w:p w:rsidR="007062F5" w:rsidRPr="00547EDB" w:rsidRDefault="007062F5" w:rsidP="007062F5">
      <w:pPr>
        <w:pStyle w:val="ad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776" w:rsidRPr="00547EDB" w:rsidRDefault="00670776" w:rsidP="00670776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подпрограммы, описание основных проблем в указанной сфере и прогноз ее развития </w:t>
      </w:r>
    </w:p>
    <w:p w:rsidR="007062F5" w:rsidRPr="00547EDB" w:rsidRDefault="007062F5" w:rsidP="007062F5">
      <w:pPr>
        <w:pStyle w:val="ad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2003 года № 131-ФЗ «Об общих принципах организации местного самоуправления в Российской Федерации», Уставом муници</w:t>
      </w:r>
      <w:r w:rsidR="00012C03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пального образования «Батуринское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к вопросам местного значения сельского поселения в сфере развития транспортной инфраструктуры относятся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47EDB">
        <w:rPr>
          <w:rFonts w:ascii="Times New Roman" w:hAnsi="Times New Roman" w:cs="Times New Roman"/>
          <w:sz w:val="24"/>
          <w:szCs w:val="24"/>
        </w:rPr>
        <w:t>Развитие трансп</w:t>
      </w:r>
      <w:r w:rsidR="00012C03" w:rsidRPr="00547EDB">
        <w:rPr>
          <w:rFonts w:ascii="Times New Roman" w:hAnsi="Times New Roman" w:cs="Times New Roman"/>
          <w:sz w:val="24"/>
          <w:szCs w:val="24"/>
        </w:rPr>
        <w:t>ортной системы Батуринского</w:t>
      </w:r>
      <w:r w:rsidRPr="00547EDB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необходимым условием улучшения качества жизни жителей проживающих на обозначенной территории.</w:t>
      </w:r>
    </w:p>
    <w:p w:rsidR="00670776" w:rsidRPr="00547EDB" w:rsidRDefault="00670776" w:rsidP="00670776">
      <w:pPr>
        <w:spacing w:after="0" w:line="240" w:lineRule="auto"/>
        <w:ind w:firstLine="644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235001796"/>
      <w:bookmarkStart w:id="9" w:name="_Toc307936324"/>
      <w:bookmarkStart w:id="10" w:name="_Toc333924330"/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транспорт</w:t>
      </w:r>
      <w:bookmarkEnd w:id="8"/>
      <w:bookmarkEnd w:id="9"/>
      <w:bookmarkEnd w:id="10"/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70776" w:rsidRPr="00547EDB" w:rsidRDefault="00670776" w:rsidP="00670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внешние транспортно-экономические связи </w:t>
      </w:r>
      <w:r w:rsidR="00012C03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«Батуринское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осуществляются автомобильным транспортом. </w:t>
      </w:r>
    </w:p>
    <w:p w:rsidR="00670776" w:rsidRPr="00547EDB" w:rsidRDefault="00670776" w:rsidP="00670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до областн</w:t>
      </w:r>
      <w:r w:rsidR="00012C03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центра г. Томск составляет 226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по автодорожной сети. Расстояние до районного центра г. Асино -</w:t>
      </w:r>
      <w:r w:rsidR="00012C03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</w:t>
      </w:r>
      <w:bookmarkStart w:id="11" w:name="_Toc235001797"/>
      <w:bookmarkStart w:id="12" w:name="_Toc307936325"/>
      <w:bookmarkStart w:id="13" w:name="_Toc333924331"/>
    </w:p>
    <w:p w:rsidR="00670776" w:rsidRPr="00547EDB" w:rsidRDefault="00670776" w:rsidP="00670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Автомобильные дороги и автотранспорт</w:t>
      </w:r>
      <w:bookmarkEnd w:id="11"/>
      <w:bookmarkEnd w:id="12"/>
      <w:bookmarkEnd w:id="13"/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70776" w:rsidRPr="00547EDB" w:rsidRDefault="00012C03" w:rsidP="00670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с. Батурино</w:t>
      </w:r>
      <w:r w:rsidR="00670776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подходит автодорога регионального или межмуниципального значения: </w:t>
      </w:r>
    </w:p>
    <w:p w:rsidR="00670776" w:rsidRPr="00547EDB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69 Н-27 Асино – Б</w:t>
      </w:r>
      <w:r w:rsidR="00012C03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атурино; общая протяженность 126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 Эта дорога начинается от г. Асино и является основной транспортной магистралью для сельской местности Асиновского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района. В районе административного центра эта дорога I</w:t>
      </w:r>
      <w:r w:rsidRPr="00547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категории, с усовершенствованным покрытием.</w:t>
      </w:r>
    </w:p>
    <w:p w:rsidR="00670776" w:rsidRPr="00547EDB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 осуществляется ежедневный рейс по маршруту Асино-Батурино, </w:t>
      </w:r>
    </w:p>
    <w:p w:rsidR="00670776" w:rsidRPr="00547EDB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функционирования и показатели работы транспортной инфраструктуры по видам транспорта:</w:t>
      </w:r>
    </w:p>
    <w:p w:rsidR="00A751F8" w:rsidRPr="00547EDB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Автомобилизация поселения (128 единиц/1000человек) оценивается как ниже средней (при уровне автомобилизации в Российской Федерации 270 единиц на 1000 человек), что обусловлено наличием автобусного сообщения с районным и областным центром. Грузовой транспорт в основном представлен сельскохозяйственной техникой</w:t>
      </w:r>
      <w:r w:rsidR="00A751F8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776" w:rsidRPr="00547EDB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сети дорог поселения, параметры дорожного движения, оценка качества содержания дорог:</w:t>
      </w:r>
    </w:p>
    <w:p w:rsidR="00670776" w:rsidRPr="00547EDB" w:rsidRDefault="00670776" w:rsidP="00A751F8">
      <w:pPr>
        <w:pStyle w:val="ae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670776" w:rsidRPr="00547EDB" w:rsidRDefault="00A751F8" w:rsidP="006707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</w:t>
      </w:r>
      <w:r w:rsidR="00670776"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сельское поселение обладает достаточно развитой автомобильной транспортной сетью, что создаёт оптимальные условия для перемещения сырья и готовых товаров. Строительства новых автомобильных дорог не производилось более 10 лет. Сохранение автодорожной инфраструктуры осуществлялось только за счет ремонта автодорог с твердым покрытием и  автодорог с  гравийно-песочным покрытием. Почти все дороги требуют ямочного и капитального ремонта.  </w:t>
      </w:r>
    </w:p>
    <w:p w:rsidR="00670776" w:rsidRPr="00547EDB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уровня безопасности дорожного движения:</w:t>
      </w:r>
    </w:p>
    <w:p w:rsidR="00670776" w:rsidRPr="00547EDB" w:rsidRDefault="00670776" w:rsidP="006707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670776" w:rsidRPr="00547EDB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Сложная обстановка с аварийностью во многом объясняются следующими причинами:</w:t>
      </w:r>
    </w:p>
    <w:p w:rsidR="00670776" w:rsidRPr="00547EDB" w:rsidRDefault="00670776" w:rsidP="00670776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возрастающая мобильность населения;</w:t>
      </w:r>
    </w:p>
    <w:p w:rsidR="00670776" w:rsidRPr="00547EDB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уменьшение перевозок общественным транспортом и увеличение перевозок личным транспортом.</w:t>
      </w:r>
    </w:p>
    <w:p w:rsidR="00670776" w:rsidRPr="00547EDB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547ED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</w:t>
      </w:r>
    </w:p>
    <w:p w:rsidR="00670776" w:rsidRPr="00547EDB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547EDB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Проблемы</w:t>
      </w:r>
      <w:r w:rsidRPr="00547ED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в сфере развития транспортной инфраструктуры и безопасности дорожного движения:</w:t>
      </w:r>
    </w:p>
    <w:p w:rsidR="00670776" w:rsidRPr="00547EDB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547ED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1) отсутствие финансирования на строительство новых дорог, расширение улично-дорожной сети;</w:t>
      </w:r>
    </w:p>
    <w:p w:rsidR="00670776" w:rsidRPr="00547EDB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547ED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2) почти все дороги общего пользования местного значения требуют ямочного и капитального ремонта;</w:t>
      </w:r>
    </w:p>
    <w:p w:rsidR="00670776" w:rsidRPr="00547EDB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547ED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3) отсутствие проекта организации дорожного движения.</w:t>
      </w:r>
    </w:p>
    <w:p w:rsidR="00670776" w:rsidRPr="00547EDB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547EDB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Прогноз и перспективы</w:t>
      </w:r>
      <w:r w:rsidRPr="00547ED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развития в указанной сфере:</w:t>
      </w:r>
    </w:p>
    <w:p w:rsidR="00670776" w:rsidRPr="00547EDB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547ED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1) увеличение протяженности автомобильных дорог общего пользования, соответствующих нормативным требованиям, за счет ремонта и капитального ремонта автомобильных дорог;</w:t>
      </w:r>
    </w:p>
    <w:p w:rsidR="00670776" w:rsidRPr="00547EDB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547ED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2) поддержание автомобильных дорог на уровне, соответствующем категории дороги, путем нормативного содержания дорог;</w:t>
      </w:r>
    </w:p>
    <w:p w:rsidR="00670776" w:rsidRPr="00547EDB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547ED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3) повышения качества и безопасности дорожной сети путем разработки проекта организации дорожного движения, ремонта, замены, установки дорожных знаков.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подпрограммы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повышение эффективности транспортной системы и рост транзитного потенциала.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цели подпрограммы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протяженность отремонтированных автомобильных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дорог общего пользования с асфальтобетонным и гравийным покрытием, км</w:t>
      </w:r>
      <w:proofErr w:type="gramStart"/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751F8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A751F8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751F8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ланируемое увеличение до 1,2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км в 20</w:t>
      </w:r>
      <w:r w:rsidR="00D152B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подпрограммы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содержание и развитие автомобильных дорог.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Показатель задачи подпрограммы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 - планируемый показатель 4,1 % в 20</w:t>
      </w:r>
      <w:r w:rsidR="00D152B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реализации подпрограммы – 20</w:t>
      </w:r>
      <w:r w:rsidR="00D15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</w:t>
      </w:r>
      <w:r w:rsidR="00D15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547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годы.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подпрограммы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Основное мероприятие 1. Содержание и развитие автомобильных дорог: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Капитальный ремонт, ремонт содержание автомобильных дорог общего пользования местного значения: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содержание и ремонт внутри поселковых дорог;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строительный контроль;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Повышение безопасности дорожного движения: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установка, ремонт и замена дорожных знаков, установка знаков дорожного движения;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разработка проекта организации дорожного движения;</w:t>
      </w:r>
    </w:p>
    <w:p w:rsidR="00670776" w:rsidRPr="00547EDB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приобретение и установка знаков дорожного движения</w:t>
      </w:r>
      <w:r w:rsidR="00A92AB1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0776" w:rsidRPr="00547EDB" w:rsidRDefault="00A92AB1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2F5" w:rsidRPr="00547EDB" w:rsidRDefault="007062F5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2F5" w:rsidRPr="00547EDB" w:rsidRDefault="007062F5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2F5" w:rsidRPr="00547EDB" w:rsidRDefault="007062F5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2F5" w:rsidRPr="00547EDB" w:rsidRDefault="007062F5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2F5" w:rsidRPr="00547EDB" w:rsidRDefault="007062F5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2F5" w:rsidRPr="00547EDB" w:rsidRDefault="007062F5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2F5" w:rsidRPr="00547EDB" w:rsidRDefault="007062F5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4C48BA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41C23" w:rsidRPr="00547EDB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5BF7" w:rsidRDefault="00841C23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4C48BA" w:rsidRPr="00547E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145BF7" w:rsidRDefault="00145BF7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5BF7" w:rsidRDefault="00145BF7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5BF7" w:rsidRDefault="00145BF7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5BF7" w:rsidRDefault="00145BF7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5BF7" w:rsidRDefault="00145BF7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5BF7" w:rsidRDefault="00145BF7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5BF7" w:rsidRDefault="00145BF7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5BF7" w:rsidRDefault="00145BF7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5BF7" w:rsidRDefault="00145BF7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5BF7" w:rsidRDefault="00145BF7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5BF7" w:rsidRDefault="00145BF7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5BF7" w:rsidRDefault="00145BF7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5BF7" w:rsidRDefault="00145BF7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152B5" w:rsidRDefault="004C48BA" w:rsidP="00145B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7E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152B5" w:rsidRDefault="00D152B5" w:rsidP="00145B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152B5" w:rsidRDefault="00D152B5" w:rsidP="00145B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54591" w:rsidRPr="00547EDB" w:rsidRDefault="00E54591" w:rsidP="00145B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E54591" w:rsidRPr="00547EDB" w:rsidRDefault="00E54591" w:rsidP="00D152B5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«Создание условий</w:t>
      </w:r>
      <w:r w:rsidR="00904B47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Батуринского </w:t>
      </w:r>
      <w:r w:rsidR="00D152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2025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D152B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Обеспечивающая подпрограмма «Эффективное управление муниципальными финансами и совершенствование межбюджетных отношений»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подпрограммы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142"/>
        <w:gridCol w:w="850"/>
        <w:gridCol w:w="142"/>
        <w:gridCol w:w="709"/>
        <w:gridCol w:w="141"/>
        <w:gridCol w:w="177"/>
        <w:gridCol w:w="532"/>
        <w:gridCol w:w="142"/>
        <w:gridCol w:w="30"/>
        <w:gridCol w:w="679"/>
        <w:gridCol w:w="139"/>
        <w:gridCol w:w="711"/>
        <w:gridCol w:w="141"/>
        <w:gridCol w:w="40"/>
        <w:gridCol w:w="670"/>
        <w:gridCol w:w="142"/>
        <w:gridCol w:w="207"/>
        <w:gridCol w:w="785"/>
      </w:tblGrid>
      <w:tr w:rsidR="00E54591" w:rsidRPr="00547EDB" w:rsidTr="00F922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86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Эффективное управление муниципальными финансами и совершенствование межбюджетных отношений</w:t>
            </w:r>
          </w:p>
        </w:tc>
      </w:tr>
      <w:tr w:rsidR="00E54591" w:rsidRPr="00547EDB" w:rsidTr="00F922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86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Эффективное управление муниципальными финансами и совершенствование межбюджетных отношений</w:t>
            </w:r>
          </w:p>
        </w:tc>
      </w:tr>
      <w:tr w:rsidR="00E54591" w:rsidRPr="00547EDB" w:rsidTr="00F922D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547EDB" w:rsidRDefault="00E54591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547EDB" w:rsidRDefault="00E54591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547EDB" w:rsidRDefault="00E54591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1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547EDB" w:rsidRDefault="00E54591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1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547EDB" w:rsidRDefault="00E54591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1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547EDB" w:rsidRDefault="00E54591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1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547EDB" w:rsidRDefault="00E54591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54591" w:rsidRPr="00547EDB" w:rsidTr="00F922D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591" w:rsidRPr="00547EDB" w:rsidRDefault="00E54591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EA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расходов бюджета </w:t>
            </w:r>
            <w:r w:rsidR="00EA7688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формируемых в рамках подпрограммы, в общем объеме ра</w:t>
            </w:r>
            <w:r w:rsidR="00A751F8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сходов бюджета Батуринского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поселения(%)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7F739C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145BF7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F47B0B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F47B0B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F47B0B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E54591" w:rsidRPr="00547EDB" w:rsidTr="00F922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86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и содержание органов местного самоуправления.</w:t>
            </w:r>
            <w:r w:rsidRPr="00547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Совершенствование межбюджетных отношений</w:t>
            </w:r>
          </w:p>
        </w:tc>
      </w:tr>
      <w:tr w:rsidR="00D152B5" w:rsidRPr="00547EDB" w:rsidTr="00F922D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2B5" w:rsidRPr="00547EDB" w:rsidRDefault="00D152B5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152B5" w:rsidRPr="00547EDB" w:rsidRDefault="00D152B5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152B5" w:rsidRPr="00547EDB" w:rsidRDefault="00D152B5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152B5" w:rsidRPr="00547EDB" w:rsidRDefault="00D152B5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152B5" w:rsidRPr="00547EDB" w:rsidRDefault="00D152B5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152B5" w:rsidRPr="00547EDB" w:rsidRDefault="00D152B5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5" w:rsidRPr="00547EDB" w:rsidRDefault="00D152B5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5" w:rsidRPr="00547EDB" w:rsidRDefault="00D152B5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5" w:rsidRPr="00547EDB" w:rsidRDefault="00D152B5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54591" w:rsidRPr="00547EDB" w:rsidTr="00F922D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91" w:rsidRPr="00547EDB" w:rsidRDefault="00E54591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и содержание органов местного самоуправления</w:t>
            </w:r>
          </w:p>
        </w:tc>
      </w:tr>
      <w:tr w:rsidR="00F47B0B" w:rsidRPr="00547EDB" w:rsidTr="00F922D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B0B" w:rsidRPr="00547EDB" w:rsidRDefault="00F47B0B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7B0B" w:rsidRPr="00547EDB" w:rsidRDefault="00F47B0B" w:rsidP="009F2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расходов бюджета на обеспечение и содержание органов местного самоуправления Батуринского сельского поселения формируемых в рамках 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подпрограммы, в общем объеме расходов бюджета Батуринского сельского поселения(%)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B0B" w:rsidRPr="00547EDB" w:rsidRDefault="00F47B0B" w:rsidP="00BE3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B0B" w:rsidRPr="00547EDB" w:rsidRDefault="00F47B0B" w:rsidP="00BE3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B0B" w:rsidRPr="00547EDB" w:rsidRDefault="00F47B0B" w:rsidP="00BE3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B0B" w:rsidRPr="00547EDB" w:rsidRDefault="00F47B0B" w:rsidP="00BE3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B" w:rsidRPr="00547EDB" w:rsidRDefault="00F47B0B" w:rsidP="00BE3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B" w:rsidRPr="00547EDB" w:rsidRDefault="00F47B0B" w:rsidP="00BE3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B" w:rsidRPr="00547EDB" w:rsidRDefault="00F47B0B" w:rsidP="00BE3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E54591" w:rsidRPr="00547EDB" w:rsidTr="00F922D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Совершенствование межбюджетных отношений</w:t>
            </w:r>
          </w:p>
        </w:tc>
      </w:tr>
      <w:tr w:rsidR="00E54591" w:rsidRPr="00547EDB" w:rsidTr="00F922D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E54591" w:rsidP="00A7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ассигнований, выделяемых в виде межбюджетных трансфертов бюджету Асиновского района формируемых в рамках подпрограммы, в общем объеме расходов бюджета </w:t>
            </w:r>
            <w:proofErr w:type="spellStart"/>
            <w:r w:rsidR="00A751F8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Батуринкого</w:t>
            </w:r>
            <w:proofErr w:type="spellEnd"/>
            <w:r w:rsidR="00A751F8"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поселения(%)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7F739C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F47B0B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F47B0B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F47B0B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E54591" w:rsidP="00F4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54591" w:rsidRPr="00547EDB" w:rsidTr="00F922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86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54591" w:rsidRPr="00547EDB" w:rsidTr="00F922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86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D1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54591" w:rsidRPr="00547EDB" w:rsidTr="00F922D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1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1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547EDB" w:rsidRDefault="00E54591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1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547EDB" w:rsidRDefault="00E54591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1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547EDB" w:rsidRDefault="00E54591" w:rsidP="00D1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161F8" w:rsidRPr="00547EDB" w:rsidTr="00F922D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F8" w:rsidRPr="00547EDB" w:rsidRDefault="00E161F8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1F8" w:rsidRPr="00547EDB" w:rsidRDefault="00E161F8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547EDB" w:rsidTr="00F922D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F8" w:rsidRPr="00547EDB" w:rsidRDefault="00E161F8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1F8" w:rsidRPr="00547EDB" w:rsidRDefault="00E161F8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54591" w:rsidRPr="00547EDB" w:rsidTr="00F922D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91" w:rsidRPr="00547EDB" w:rsidRDefault="00E54591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547EDB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F922D2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33 799,2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F922D2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6 045,3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F922D2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5 460,7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547EDB" w:rsidRDefault="00F922D2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5 573,3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F922D2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5 573,3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F922D2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5 573,3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547EDB" w:rsidRDefault="00F922D2" w:rsidP="00F9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5 573,3</w:t>
            </w:r>
          </w:p>
        </w:tc>
      </w:tr>
      <w:tr w:rsidR="00E161F8" w:rsidRPr="00547EDB" w:rsidTr="00F922D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F8" w:rsidRPr="00547EDB" w:rsidRDefault="00E161F8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1F8" w:rsidRPr="00547EDB" w:rsidRDefault="00E161F8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547EDB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F922D2" w:rsidRPr="00547EDB" w:rsidTr="00F922D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D2" w:rsidRPr="00547EDB" w:rsidRDefault="00F922D2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22D2" w:rsidRPr="00547EDB" w:rsidRDefault="00F922D2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2D2" w:rsidRPr="00F922D2" w:rsidRDefault="00F922D2" w:rsidP="000E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2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33 799,2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2D2" w:rsidRPr="00F922D2" w:rsidRDefault="00F922D2" w:rsidP="000E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2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6 045,3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2D2" w:rsidRPr="00F922D2" w:rsidRDefault="00F922D2" w:rsidP="000E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2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5 460,7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2D2" w:rsidRPr="00F922D2" w:rsidRDefault="00F922D2" w:rsidP="000E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2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5 573,3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D2" w:rsidRPr="00F922D2" w:rsidRDefault="00F922D2" w:rsidP="000E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2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5 573,3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D2" w:rsidRPr="00F922D2" w:rsidRDefault="00F922D2" w:rsidP="000E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2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5 573,3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D2" w:rsidRPr="00F922D2" w:rsidRDefault="00F922D2" w:rsidP="000E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2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5 573,3</w:t>
            </w:r>
          </w:p>
        </w:tc>
      </w:tr>
    </w:tbl>
    <w:p w:rsidR="00E54591" w:rsidRPr="00547EDB" w:rsidRDefault="00E54591" w:rsidP="00E54591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62F5" w:rsidRPr="00547EDB" w:rsidRDefault="007062F5" w:rsidP="00E54591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4591" w:rsidRPr="00547EDB" w:rsidRDefault="00E54591" w:rsidP="007062F5">
      <w:pPr>
        <w:pStyle w:val="ConsPlusNormal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EDB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сферы реализации подпрограммы</w:t>
      </w:r>
    </w:p>
    <w:p w:rsidR="00E54591" w:rsidRPr="00547EDB" w:rsidRDefault="00E54591" w:rsidP="00E54591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7EDB">
        <w:rPr>
          <w:rFonts w:ascii="Times New Roman" w:hAnsi="Times New Roman" w:cs="Times New Roman"/>
          <w:sz w:val="24"/>
          <w:szCs w:val="24"/>
        </w:rPr>
        <w:t>Подпрограмма является обеспечивающей подпрограммой муниципальной программы «Создание услови</w:t>
      </w:r>
      <w:r w:rsidR="00A751F8" w:rsidRPr="00547EDB">
        <w:rPr>
          <w:rFonts w:ascii="Times New Roman" w:hAnsi="Times New Roman" w:cs="Times New Roman"/>
          <w:sz w:val="24"/>
          <w:szCs w:val="24"/>
        </w:rPr>
        <w:t>й для развития Батуринского</w:t>
      </w:r>
      <w:r w:rsidRPr="00547EDB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5D1085">
        <w:rPr>
          <w:rFonts w:ascii="Times New Roman" w:hAnsi="Times New Roman" w:cs="Times New Roman"/>
          <w:sz w:val="24"/>
          <w:szCs w:val="24"/>
        </w:rPr>
        <w:t>25</w:t>
      </w:r>
      <w:r w:rsidRPr="00547EDB">
        <w:rPr>
          <w:rFonts w:ascii="Times New Roman" w:hAnsi="Times New Roman" w:cs="Times New Roman"/>
          <w:sz w:val="24"/>
          <w:szCs w:val="24"/>
        </w:rPr>
        <w:t>-20</w:t>
      </w:r>
      <w:r w:rsidR="005D1085">
        <w:rPr>
          <w:rFonts w:ascii="Times New Roman" w:hAnsi="Times New Roman" w:cs="Times New Roman"/>
          <w:sz w:val="24"/>
          <w:szCs w:val="24"/>
        </w:rPr>
        <w:t>30</w:t>
      </w:r>
      <w:r w:rsidRPr="00547ED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E54591" w:rsidRPr="00547EDB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подпрограммы: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Эффективное управление муниципальными финансами и совершенствование межбюджетных отношений</w:t>
      </w:r>
    </w:p>
    <w:p w:rsidR="00E54591" w:rsidRPr="00547EDB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подпрограммы:</w:t>
      </w:r>
    </w:p>
    <w:p w:rsidR="00E54591" w:rsidRPr="00547EDB" w:rsidRDefault="00E54591" w:rsidP="003303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Задача 1</w:t>
      </w:r>
      <w:r w:rsidRPr="00547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Обеспечение и содержание органов местного самоуправления</w:t>
      </w:r>
    </w:p>
    <w:p w:rsidR="00E54591" w:rsidRPr="00547EDB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задач: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расходов бюджета на обеспечение и содержание органов местного </w:t>
      </w:r>
      <w:r w:rsidR="00A751F8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Батуринского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фо</w:t>
      </w:r>
      <w:r w:rsidR="009813DD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рмируемых в рамках подпрограммы</w:t>
      </w:r>
    </w:p>
    <w:p w:rsidR="00E54591" w:rsidRPr="00547EDB" w:rsidRDefault="00E54591" w:rsidP="003303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2.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межбюджетных отношений</w:t>
      </w:r>
    </w:p>
    <w:p w:rsidR="00E54591" w:rsidRPr="00547EDB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задач: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ассигнований, выделяемых в виде межбюджетных трансфертов бюджету Асиновского района формируемых в рамках подпрограммы, в общем объеме ра</w:t>
      </w:r>
      <w:r w:rsidR="00A751F8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 бюджета Батуринского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%- планируемый показатель 0,2 % в 20</w:t>
      </w:r>
      <w:r w:rsidR="005D108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E54591" w:rsidRPr="00547EDB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программы:</w:t>
      </w:r>
    </w:p>
    <w:p w:rsidR="00E54591" w:rsidRPr="00547EDB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Основное мероприятие 1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и содержание органов местного самоуправления</w:t>
      </w:r>
    </w:p>
    <w:p w:rsidR="00E54591" w:rsidRPr="00547EDB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Мероприятие 1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 и управление в сфере установленных функций органов местного самоуправления</w:t>
      </w:r>
    </w:p>
    <w:p w:rsidR="00E54591" w:rsidRPr="00547EDB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-оплата труда сотрудников администрации сельского поселения</w:t>
      </w:r>
    </w:p>
    <w:p w:rsidR="00E54591" w:rsidRPr="00547EDB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Мероприятие 2 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муниципальной деятельностью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содержание и ремонт здания администрации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содержание и ремонт оргтехники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приобретение материальных запасов и основных средств: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повышение квалификации;</w:t>
      </w:r>
    </w:p>
    <w:p w:rsidR="00E54591" w:rsidRPr="00547EDB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-обновление и модернизация программного обеспечения и компьютерного оборудования</w:t>
      </w:r>
    </w:p>
    <w:p w:rsidR="00E54591" w:rsidRPr="00547EDB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страховка ОСАГО легковых автомобилей администрации</w:t>
      </w:r>
    </w:p>
    <w:p w:rsidR="00E54591" w:rsidRPr="00547EDB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Основное мероприятие 2</w:t>
      </w: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межбюджетных отношений</w:t>
      </w:r>
    </w:p>
    <w:p w:rsidR="00E54591" w:rsidRPr="00D5372D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полномочий по соглашениям</w:t>
      </w:r>
      <w:r w:rsidR="007062F5" w:rsidRPr="00547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591" w:rsidRPr="00D5372D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91" w:rsidRPr="00D5372D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9E5" w:rsidRPr="00D5372D" w:rsidRDefault="002169E5" w:rsidP="004C48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169E5" w:rsidRPr="00D5372D" w:rsidSect="00A342D8">
      <w:headerReference w:type="default" r:id="rId12"/>
      <w:pgSz w:w="11905" w:h="16838"/>
      <w:pgMar w:top="1134" w:right="851" w:bottom="851" w:left="107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F7" w:rsidRDefault="009051F7">
      <w:pPr>
        <w:spacing w:after="0" w:line="240" w:lineRule="auto"/>
      </w:pPr>
      <w:r>
        <w:separator/>
      </w:r>
    </w:p>
  </w:endnote>
  <w:endnote w:type="continuationSeparator" w:id="0">
    <w:p w:rsidR="009051F7" w:rsidRDefault="0090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F7" w:rsidRDefault="009051F7">
      <w:pPr>
        <w:spacing w:after="0" w:line="240" w:lineRule="auto"/>
      </w:pPr>
      <w:r>
        <w:separator/>
      </w:r>
    </w:p>
  </w:footnote>
  <w:footnote w:type="continuationSeparator" w:id="0">
    <w:p w:rsidR="009051F7" w:rsidRDefault="0090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673309"/>
      <w:docPartObj>
        <w:docPartGallery w:val="Page Numbers (Top of Page)"/>
        <w:docPartUnique/>
      </w:docPartObj>
    </w:sdtPr>
    <w:sdtEndPr/>
    <w:sdtContent>
      <w:p w:rsidR="00746A2A" w:rsidRDefault="00746A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CD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46A2A" w:rsidRDefault="00746A2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833922"/>
      <w:docPartObj>
        <w:docPartGallery w:val="Page Numbers (Top of Page)"/>
        <w:docPartUnique/>
      </w:docPartObj>
    </w:sdtPr>
    <w:sdtEndPr/>
    <w:sdtContent>
      <w:p w:rsidR="00746A2A" w:rsidRDefault="00746A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CD5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746A2A" w:rsidRDefault="00746A2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145256"/>
      <w:docPartObj>
        <w:docPartGallery w:val="Page Numbers (Top of Page)"/>
        <w:docPartUnique/>
      </w:docPartObj>
    </w:sdtPr>
    <w:sdtEndPr/>
    <w:sdtContent>
      <w:p w:rsidR="00746A2A" w:rsidRDefault="00746A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CD5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:rsidR="00746A2A" w:rsidRDefault="00746A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B3B"/>
    <w:multiLevelType w:val="hybridMultilevel"/>
    <w:tmpl w:val="A6BC0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37EF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472A5"/>
    <w:multiLevelType w:val="hybridMultilevel"/>
    <w:tmpl w:val="795C6196"/>
    <w:lvl w:ilvl="0" w:tplc="C19E6B80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C853BA"/>
    <w:multiLevelType w:val="hybridMultilevel"/>
    <w:tmpl w:val="01B4B36A"/>
    <w:lvl w:ilvl="0" w:tplc="FE80066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2431D7"/>
    <w:multiLevelType w:val="hybridMultilevel"/>
    <w:tmpl w:val="BEA8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A2938"/>
    <w:multiLevelType w:val="hybridMultilevel"/>
    <w:tmpl w:val="3720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75FE2"/>
    <w:multiLevelType w:val="hybridMultilevel"/>
    <w:tmpl w:val="21C042DC"/>
    <w:lvl w:ilvl="0" w:tplc="58D6810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1D00F3"/>
    <w:multiLevelType w:val="hybridMultilevel"/>
    <w:tmpl w:val="4E0A2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E18FE"/>
    <w:multiLevelType w:val="hybridMultilevel"/>
    <w:tmpl w:val="F0C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22BBB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D4E12"/>
    <w:multiLevelType w:val="hybridMultilevel"/>
    <w:tmpl w:val="FD5E8B98"/>
    <w:lvl w:ilvl="0" w:tplc="8548A2B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8855581"/>
    <w:multiLevelType w:val="hybridMultilevel"/>
    <w:tmpl w:val="AE14E6D6"/>
    <w:lvl w:ilvl="0" w:tplc="47A86E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88644C"/>
    <w:multiLevelType w:val="multilevel"/>
    <w:tmpl w:val="1610D5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>
    <w:nsid w:val="2FD530A2"/>
    <w:multiLevelType w:val="hybridMultilevel"/>
    <w:tmpl w:val="90DCC448"/>
    <w:lvl w:ilvl="0" w:tplc="DAD23BE8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4">
    <w:nsid w:val="306D006F"/>
    <w:multiLevelType w:val="hybridMultilevel"/>
    <w:tmpl w:val="8CA87B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31565DE1"/>
    <w:multiLevelType w:val="hybridMultilevel"/>
    <w:tmpl w:val="27B6D86E"/>
    <w:lvl w:ilvl="0" w:tplc="6B6C9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0B4DBD"/>
    <w:multiLevelType w:val="hybridMultilevel"/>
    <w:tmpl w:val="2C704E40"/>
    <w:lvl w:ilvl="0" w:tplc="6B644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CBD5716"/>
    <w:multiLevelType w:val="hybridMultilevel"/>
    <w:tmpl w:val="414203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DB4FBC"/>
    <w:multiLevelType w:val="hybridMultilevel"/>
    <w:tmpl w:val="7F52E8AA"/>
    <w:lvl w:ilvl="0" w:tplc="92DEC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683B37"/>
    <w:multiLevelType w:val="hybridMultilevel"/>
    <w:tmpl w:val="538CA3A0"/>
    <w:lvl w:ilvl="0" w:tplc="EF86713A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7931D64"/>
    <w:multiLevelType w:val="hybridMultilevel"/>
    <w:tmpl w:val="2586C974"/>
    <w:lvl w:ilvl="0" w:tplc="9AC2A7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9B01685"/>
    <w:multiLevelType w:val="multilevel"/>
    <w:tmpl w:val="04769F66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>
      <w:start w:val="2"/>
      <w:numFmt w:val="decimal"/>
      <w:isLgl/>
      <w:lvlText w:val="%1.%2."/>
      <w:lvlJc w:val="left"/>
      <w:pPr>
        <w:ind w:left="111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9" w:hanging="2160"/>
      </w:pPr>
      <w:rPr>
        <w:rFonts w:hint="default"/>
      </w:rPr>
    </w:lvl>
  </w:abstractNum>
  <w:abstractNum w:abstractNumId="22">
    <w:nsid w:val="5058782B"/>
    <w:multiLevelType w:val="hybridMultilevel"/>
    <w:tmpl w:val="A1B65C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A4DAB"/>
    <w:multiLevelType w:val="hybridMultilevel"/>
    <w:tmpl w:val="FC525B80"/>
    <w:lvl w:ilvl="0" w:tplc="5302F1A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2E7208C"/>
    <w:multiLevelType w:val="hybridMultilevel"/>
    <w:tmpl w:val="A3AED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FC0A2A"/>
    <w:multiLevelType w:val="hybridMultilevel"/>
    <w:tmpl w:val="69CADD72"/>
    <w:lvl w:ilvl="0" w:tplc="1F7A10CA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C2A7AB0"/>
    <w:multiLevelType w:val="hybridMultilevel"/>
    <w:tmpl w:val="678E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3383D"/>
    <w:multiLevelType w:val="hybridMultilevel"/>
    <w:tmpl w:val="A1BE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31459"/>
    <w:multiLevelType w:val="hybridMultilevel"/>
    <w:tmpl w:val="F536A904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3D1F85"/>
    <w:multiLevelType w:val="hybridMultilevel"/>
    <w:tmpl w:val="7B52718E"/>
    <w:lvl w:ilvl="0" w:tplc="847645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854738"/>
    <w:multiLevelType w:val="hybridMultilevel"/>
    <w:tmpl w:val="2BCC790C"/>
    <w:lvl w:ilvl="0" w:tplc="934EA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AA04382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E6DA9"/>
    <w:multiLevelType w:val="hybridMultilevel"/>
    <w:tmpl w:val="C00C1A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6914F4"/>
    <w:multiLevelType w:val="hybridMultilevel"/>
    <w:tmpl w:val="AEBE6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1D075C"/>
    <w:multiLevelType w:val="hybridMultilevel"/>
    <w:tmpl w:val="2A14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27557"/>
    <w:multiLevelType w:val="hybridMultilevel"/>
    <w:tmpl w:val="1DB2BBD2"/>
    <w:lvl w:ilvl="0" w:tplc="0980B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D77403"/>
    <w:multiLevelType w:val="hybridMultilevel"/>
    <w:tmpl w:val="B080BDAE"/>
    <w:lvl w:ilvl="0" w:tplc="ADD0B5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DF5BB5"/>
    <w:multiLevelType w:val="hybridMultilevel"/>
    <w:tmpl w:val="8070A5FE"/>
    <w:lvl w:ilvl="0" w:tplc="8FBE15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33"/>
  </w:num>
  <w:num w:numId="3">
    <w:abstractNumId w:val="17"/>
  </w:num>
  <w:num w:numId="4">
    <w:abstractNumId w:val="32"/>
  </w:num>
  <w:num w:numId="5">
    <w:abstractNumId w:val="5"/>
  </w:num>
  <w:num w:numId="6">
    <w:abstractNumId w:val="31"/>
  </w:num>
  <w:num w:numId="7">
    <w:abstractNumId w:val="4"/>
  </w:num>
  <w:num w:numId="8">
    <w:abstractNumId w:val="28"/>
  </w:num>
  <w:num w:numId="9">
    <w:abstractNumId w:val="22"/>
  </w:num>
  <w:num w:numId="10">
    <w:abstractNumId w:val="16"/>
  </w:num>
  <w:num w:numId="11">
    <w:abstractNumId w:val="18"/>
  </w:num>
  <w:num w:numId="12">
    <w:abstractNumId w:val="29"/>
  </w:num>
  <w:num w:numId="13">
    <w:abstractNumId w:val="6"/>
  </w:num>
  <w:num w:numId="14">
    <w:abstractNumId w:val="3"/>
  </w:num>
  <w:num w:numId="15">
    <w:abstractNumId w:val="19"/>
  </w:num>
  <w:num w:numId="16">
    <w:abstractNumId w:val="1"/>
  </w:num>
  <w:num w:numId="17">
    <w:abstractNumId w:val="9"/>
  </w:num>
  <w:num w:numId="18">
    <w:abstractNumId w:val="36"/>
  </w:num>
  <w:num w:numId="19">
    <w:abstractNumId w:val="24"/>
  </w:num>
  <w:num w:numId="20">
    <w:abstractNumId w:val="37"/>
  </w:num>
  <w:num w:numId="21">
    <w:abstractNumId w:val="30"/>
  </w:num>
  <w:num w:numId="22">
    <w:abstractNumId w:val="23"/>
  </w:num>
  <w:num w:numId="23">
    <w:abstractNumId w:val="11"/>
  </w:num>
  <w:num w:numId="24">
    <w:abstractNumId w:val="10"/>
  </w:num>
  <w:num w:numId="25">
    <w:abstractNumId w:val="25"/>
  </w:num>
  <w:num w:numId="26">
    <w:abstractNumId w:val="34"/>
  </w:num>
  <w:num w:numId="27">
    <w:abstractNumId w:val="0"/>
  </w:num>
  <w:num w:numId="28">
    <w:abstractNumId w:val="7"/>
  </w:num>
  <w:num w:numId="29">
    <w:abstractNumId w:val="15"/>
  </w:num>
  <w:num w:numId="30">
    <w:abstractNumId w:val="13"/>
  </w:num>
  <w:num w:numId="31">
    <w:abstractNumId w:val="12"/>
  </w:num>
  <w:num w:numId="32">
    <w:abstractNumId w:val="21"/>
  </w:num>
  <w:num w:numId="33">
    <w:abstractNumId w:val="35"/>
  </w:num>
  <w:num w:numId="34">
    <w:abstractNumId w:val="20"/>
  </w:num>
  <w:num w:numId="35">
    <w:abstractNumId w:val="26"/>
  </w:num>
  <w:num w:numId="36">
    <w:abstractNumId w:val="2"/>
  </w:num>
  <w:num w:numId="37">
    <w:abstractNumId w:val="2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CB"/>
    <w:rsid w:val="00005C25"/>
    <w:rsid w:val="00007666"/>
    <w:rsid w:val="000121AC"/>
    <w:rsid w:val="00012C03"/>
    <w:rsid w:val="00015A3D"/>
    <w:rsid w:val="0002762C"/>
    <w:rsid w:val="00034AD5"/>
    <w:rsid w:val="0003514F"/>
    <w:rsid w:val="0003544C"/>
    <w:rsid w:val="00036950"/>
    <w:rsid w:val="00045DD8"/>
    <w:rsid w:val="00045ED6"/>
    <w:rsid w:val="00052AFA"/>
    <w:rsid w:val="00052BEA"/>
    <w:rsid w:val="0005414A"/>
    <w:rsid w:val="00054B7B"/>
    <w:rsid w:val="000621E6"/>
    <w:rsid w:val="000626D7"/>
    <w:rsid w:val="00063DA7"/>
    <w:rsid w:val="00065A57"/>
    <w:rsid w:val="00066075"/>
    <w:rsid w:val="00070142"/>
    <w:rsid w:val="000744A2"/>
    <w:rsid w:val="00080A4A"/>
    <w:rsid w:val="00093D9B"/>
    <w:rsid w:val="000941BC"/>
    <w:rsid w:val="000974D2"/>
    <w:rsid w:val="00097B62"/>
    <w:rsid w:val="000A27E5"/>
    <w:rsid w:val="000A40D8"/>
    <w:rsid w:val="000B008A"/>
    <w:rsid w:val="000B304C"/>
    <w:rsid w:val="000B65DD"/>
    <w:rsid w:val="000B6C00"/>
    <w:rsid w:val="000B6F70"/>
    <w:rsid w:val="000C2151"/>
    <w:rsid w:val="000C465A"/>
    <w:rsid w:val="000D5AE1"/>
    <w:rsid w:val="000E4B88"/>
    <w:rsid w:val="000E7F08"/>
    <w:rsid w:val="000F30F8"/>
    <w:rsid w:val="000F5075"/>
    <w:rsid w:val="000F735F"/>
    <w:rsid w:val="000F7B68"/>
    <w:rsid w:val="000F7F51"/>
    <w:rsid w:val="001037EA"/>
    <w:rsid w:val="00103AAA"/>
    <w:rsid w:val="001065C2"/>
    <w:rsid w:val="00110A85"/>
    <w:rsid w:val="00111ED5"/>
    <w:rsid w:val="00113F0E"/>
    <w:rsid w:val="001153C7"/>
    <w:rsid w:val="00116D7B"/>
    <w:rsid w:val="00120E00"/>
    <w:rsid w:val="00130B13"/>
    <w:rsid w:val="001314D7"/>
    <w:rsid w:val="00131BB1"/>
    <w:rsid w:val="00134CCD"/>
    <w:rsid w:val="00142419"/>
    <w:rsid w:val="00144327"/>
    <w:rsid w:val="00145BF7"/>
    <w:rsid w:val="001517F9"/>
    <w:rsid w:val="00154699"/>
    <w:rsid w:val="0016159D"/>
    <w:rsid w:val="00167B62"/>
    <w:rsid w:val="00172DBF"/>
    <w:rsid w:val="00174D0C"/>
    <w:rsid w:val="00176BC0"/>
    <w:rsid w:val="0018149E"/>
    <w:rsid w:val="00181612"/>
    <w:rsid w:val="0018450B"/>
    <w:rsid w:val="0018670D"/>
    <w:rsid w:val="00197ED9"/>
    <w:rsid w:val="001A28EF"/>
    <w:rsid w:val="001A34BE"/>
    <w:rsid w:val="001B51A6"/>
    <w:rsid w:val="001B70F0"/>
    <w:rsid w:val="001C0184"/>
    <w:rsid w:val="001C3776"/>
    <w:rsid w:val="001C39DA"/>
    <w:rsid w:val="001D0DFE"/>
    <w:rsid w:val="001D49CA"/>
    <w:rsid w:val="001D73A8"/>
    <w:rsid w:val="001E3184"/>
    <w:rsid w:val="001F286B"/>
    <w:rsid w:val="001F5B9B"/>
    <w:rsid w:val="001F6027"/>
    <w:rsid w:val="00201CBE"/>
    <w:rsid w:val="002034B2"/>
    <w:rsid w:val="00203683"/>
    <w:rsid w:val="002039D9"/>
    <w:rsid w:val="002062DF"/>
    <w:rsid w:val="002125EF"/>
    <w:rsid w:val="00212D8F"/>
    <w:rsid w:val="002169E5"/>
    <w:rsid w:val="00223623"/>
    <w:rsid w:val="002237D0"/>
    <w:rsid w:val="00231B99"/>
    <w:rsid w:val="002323E0"/>
    <w:rsid w:val="00234FB4"/>
    <w:rsid w:val="00245C8A"/>
    <w:rsid w:val="00247C53"/>
    <w:rsid w:val="002526E7"/>
    <w:rsid w:val="00274C6F"/>
    <w:rsid w:val="00277744"/>
    <w:rsid w:val="00280AF0"/>
    <w:rsid w:val="00280D52"/>
    <w:rsid w:val="00282814"/>
    <w:rsid w:val="0028420E"/>
    <w:rsid w:val="00284B8B"/>
    <w:rsid w:val="00291D20"/>
    <w:rsid w:val="00294C0E"/>
    <w:rsid w:val="0029740C"/>
    <w:rsid w:val="00297929"/>
    <w:rsid w:val="002A37FE"/>
    <w:rsid w:val="002A4148"/>
    <w:rsid w:val="002A4434"/>
    <w:rsid w:val="002A49BB"/>
    <w:rsid w:val="002A4B15"/>
    <w:rsid w:val="002B0157"/>
    <w:rsid w:val="002B1248"/>
    <w:rsid w:val="002B1536"/>
    <w:rsid w:val="002B2538"/>
    <w:rsid w:val="002B2CB7"/>
    <w:rsid w:val="002C0665"/>
    <w:rsid w:val="002C68DA"/>
    <w:rsid w:val="002D0153"/>
    <w:rsid w:val="002D0F1E"/>
    <w:rsid w:val="002D2AD1"/>
    <w:rsid w:val="002D4349"/>
    <w:rsid w:val="002D7AB7"/>
    <w:rsid w:val="002E2B9D"/>
    <w:rsid w:val="002F08B5"/>
    <w:rsid w:val="002F5265"/>
    <w:rsid w:val="002F696D"/>
    <w:rsid w:val="00302CA5"/>
    <w:rsid w:val="0030654F"/>
    <w:rsid w:val="00306803"/>
    <w:rsid w:val="00311183"/>
    <w:rsid w:val="003145CB"/>
    <w:rsid w:val="00320855"/>
    <w:rsid w:val="003226AA"/>
    <w:rsid w:val="0032451D"/>
    <w:rsid w:val="003268B5"/>
    <w:rsid w:val="003303D5"/>
    <w:rsid w:val="00342DBC"/>
    <w:rsid w:val="00343DA2"/>
    <w:rsid w:val="0034514E"/>
    <w:rsid w:val="00354879"/>
    <w:rsid w:val="00355669"/>
    <w:rsid w:val="003565A3"/>
    <w:rsid w:val="0035751E"/>
    <w:rsid w:val="0036391B"/>
    <w:rsid w:val="003653BE"/>
    <w:rsid w:val="00365C62"/>
    <w:rsid w:val="00376466"/>
    <w:rsid w:val="00385EC2"/>
    <w:rsid w:val="003864B7"/>
    <w:rsid w:val="00390535"/>
    <w:rsid w:val="00393F74"/>
    <w:rsid w:val="003A67D3"/>
    <w:rsid w:val="003B09D4"/>
    <w:rsid w:val="003B0CFC"/>
    <w:rsid w:val="003C1560"/>
    <w:rsid w:val="003C3929"/>
    <w:rsid w:val="003D0016"/>
    <w:rsid w:val="003D0FC1"/>
    <w:rsid w:val="003D115F"/>
    <w:rsid w:val="003E41A4"/>
    <w:rsid w:val="003F0224"/>
    <w:rsid w:val="004011F0"/>
    <w:rsid w:val="00405477"/>
    <w:rsid w:val="00411787"/>
    <w:rsid w:val="004133CD"/>
    <w:rsid w:val="00413DC2"/>
    <w:rsid w:val="00415821"/>
    <w:rsid w:val="00417BD0"/>
    <w:rsid w:val="00417FB2"/>
    <w:rsid w:val="004251C8"/>
    <w:rsid w:val="00434642"/>
    <w:rsid w:val="00434D03"/>
    <w:rsid w:val="00434D84"/>
    <w:rsid w:val="004370B0"/>
    <w:rsid w:val="004426A0"/>
    <w:rsid w:val="004466B0"/>
    <w:rsid w:val="004535FA"/>
    <w:rsid w:val="0045518B"/>
    <w:rsid w:val="00455545"/>
    <w:rsid w:val="00455A01"/>
    <w:rsid w:val="004567B9"/>
    <w:rsid w:val="00464045"/>
    <w:rsid w:val="004648DE"/>
    <w:rsid w:val="004654E6"/>
    <w:rsid w:val="00466700"/>
    <w:rsid w:val="0046788A"/>
    <w:rsid w:val="00471AFA"/>
    <w:rsid w:val="00473B0E"/>
    <w:rsid w:val="004755A9"/>
    <w:rsid w:val="00475C10"/>
    <w:rsid w:val="0048533B"/>
    <w:rsid w:val="00492465"/>
    <w:rsid w:val="004A068D"/>
    <w:rsid w:val="004A3E96"/>
    <w:rsid w:val="004A608E"/>
    <w:rsid w:val="004B0945"/>
    <w:rsid w:val="004B3C6E"/>
    <w:rsid w:val="004B7CCD"/>
    <w:rsid w:val="004C48BA"/>
    <w:rsid w:val="004C66AB"/>
    <w:rsid w:val="004C6E1F"/>
    <w:rsid w:val="004D4380"/>
    <w:rsid w:val="004E78DC"/>
    <w:rsid w:val="004F2D4E"/>
    <w:rsid w:val="004F4FEA"/>
    <w:rsid w:val="004F5720"/>
    <w:rsid w:val="004F718D"/>
    <w:rsid w:val="004F75E0"/>
    <w:rsid w:val="00501393"/>
    <w:rsid w:val="005021C1"/>
    <w:rsid w:val="00510F48"/>
    <w:rsid w:val="00512367"/>
    <w:rsid w:val="005144D4"/>
    <w:rsid w:val="00515E2F"/>
    <w:rsid w:val="00516235"/>
    <w:rsid w:val="00525602"/>
    <w:rsid w:val="00532A48"/>
    <w:rsid w:val="00536F64"/>
    <w:rsid w:val="00542F1D"/>
    <w:rsid w:val="0054356B"/>
    <w:rsid w:val="0054609F"/>
    <w:rsid w:val="00547EDB"/>
    <w:rsid w:val="0055223E"/>
    <w:rsid w:val="005525C3"/>
    <w:rsid w:val="0055328F"/>
    <w:rsid w:val="005635BC"/>
    <w:rsid w:val="00564518"/>
    <w:rsid w:val="00572427"/>
    <w:rsid w:val="00572C5A"/>
    <w:rsid w:val="00574726"/>
    <w:rsid w:val="0058298A"/>
    <w:rsid w:val="00585ACF"/>
    <w:rsid w:val="00586F58"/>
    <w:rsid w:val="00587454"/>
    <w:rsid w:val="00594846"/>
    <w:rsid w:val="00595489"/>
    <w:rsid w:val="00596185"/>
    <w:rsid w:val="00597219"/>
    <w:rsid w:val="005A1687"/>
    <w:rsid w:val="005B0009"/>
    <w:rsid w:val="005B22AD"/>
    <w:rsid w:val="005B4E58"/>
    <w:rsid w:val="005B648C"/>
    <w:rsid w:val="005C7A70"/>
    <w:rsid w:val="005D1085"/>
    <w:rsid w:val="005D3E1C"/>
    <w:rsid w:val="005D5F54"/>
    <w:rsid w:val="005D626C"/>
    <w:rsid w:val="005E48C2"/>
    <w:rsid w:val="005E629A"/>
    <w:rsid w:val="005F516C"/>
    <w:rsid w:val="00605C88"/>
    <w:rsid w:val="00607716"/>
    <w:rsid w:val="00615870"/>
    <w:rsid w:val="006162A7"/>
    <w:rsid w:val="00620125"/>
    <w:rsid w:val="006231FE"/>
    <w:rsid w:val="00626973"/>
    <w:rsid w:val="00631A00"/>
    <w:rsid w:val="00634160"/>
    <w:rsid w:val="0064753B"/>
    <w:rsid w:val="006517CB"/>
    <w:rsid w:val="00652321"/>
    <w:rsid w:val="00652595"/>
    <w:rsid w:val="006537FE"/>
    <w:rsid w:val="00662CBF"/>
    <w:rsid w:val="00663D1C"/>
    <w:rsid w:val="00664A92"/>
    <w:rsid w:val="00670776"/>
    <w:rsid w:val="00675F33"/>
    <w:rsid w:val="0067667F"/>
    <w:rsid w:val="00683CBE"/>
    <w:rsid w:val="00683D47"/>
    <w:rsid w:val="00687202"/>
    <w:rsid w:val="00690571"/>
    <w:rsid w:val="006905C9"/>
    <w:rsid w:val="006947A7"/>
    <w:rsid w:val="00696E78"/>
    <w:rsid w:val="006A08D4"/>
    <w:rsid w:val="006A1364"/>
    <w:rsid w:val="006A476C"/>
    <w:rsid w:val="006A65CA"/>
    <w:rsid w:val="006A6E57"/>
    <w:rsid w:val="006B31B5"/>
    <w:rsid w:val="006B3286"/>
    <w:rsid w:val="006B67C0"/>
    <w:rsid w:val="006C187B"/>
    <w:rsid w:val="006C3395"/>
    <w:rsid w:val="006C34C7"/>
    <w:rsid w:val="006D0949"/>
    <w:rsid w:val="006D1237"/>
    <w:rsid w:val="006D3142"/>
    <w:rsid w:val="006D365F"/>
    <w:rsid w:val="006D3B61"/>
    <w:rsid w:val="006D446A"/>
    <w:rsid w:val="006D7911"/>
    <w:rsid w:val="006E3F83"/>
    <w:rsid w:val="006E4C07"/>
    <w:rsid w:val="006F2F5C"/>
    <w:rsid w:val="006F5D7A"/>
    <w:rsid w:val="007059CB"/>
    <w:rsid w:val="007062F5"/>
    <w:rsid w:val="00710665"/>
    <w:rsid w:val="007119BF"/>
    <w:rsid w:val="00713298"/>
    <w:rsid w:val="007228D0"/>
    <w:rsid w:val="00724418"/>
    <w:rsid w:val="00726036"/>
    <w:rsid w:val="007260D3"/>
    <w:rsid w:val="007267B7"/>
    <w:rsid w:val="00730AAA"/>
    <w:rsid w:val="00732D11"/>
    <w:rsid w:val="0073550E"/>
    <w:rsid w:val="00746A2A"/>
    <w:rsid w:val="00757C76"/>
    <w:rsid w:val="00760D63"/>
    <w:rsid w:val="00762478"/>
    <w:rsid w:val="00762678"/>
    <w:rsid w:val="007666C7"/>
    <w:rsid w:val="007738C0"/>
    <w:rsid w:val="0077463A"/>
    <w:rsid w:val="00781CE6"/>
    <w:rsid w:val="00784CD1"/>
    <w:rsid w:val="007872C2"/>
    <w:rsid w:val="007918FF"/>
    <w:rsid w:val="00793BEF"/>
    <w:rsid w:val="007951B1"/>
    <w:rsid w:val="00795339"/>
    <w:rsid w:val="0079651A"/>
    <w:rsid w:val="00796960"/>
    <w:rsid w:val="007A2FDF"/>
    <w:rsid w:val="007A3EE2"/>
    <w:rsid w:val="007A5947"/>
    <w:rsid w:val="007B57D0"/>
    <w:rsid w:val="007B5DFB"/>
    <w:rsid w:val="007C5FBC"/>
    <w:rsid w:val="007C6CCC"/>
    <w:rsid w:val="007E5E63"/>
    <w:rsid w:val="007F739C"/>
    <w:rsid w:val="008020FB"/>
    <w:rsid w:val="00804DFE"/>
    <w:rsid w:val="00806045"/>
    <w:rsid w:val="00807ABF"/>
    <w:rsid w:val="008130F3"/>
    <w:rsid w:val="00813899"/>
    <w:rsid w:val="00813BD4"/>
    <w:rsid w:val="00815E07"/>
    <w:rsid w:val="00816B61"/>
    <w:rsid w:val="0081778D"/>
    <w:rsid w:val="00821C8D"/>
    <w:rsid w:val="0082575F"/>
    <w:rsid w:val="00827F81"/>
    <w:rsid w:val="0083393F"/>
    <w:rsid w:val="008372FF"/>
    <w:rsid w:val="00841C23"/>
    <w:rsid w:val="00845B40"/>
    <w:rsid w:val="00847388"/>
    <w:rsid w:val="00850E0F"/>
    <w:rsid w:val="00851905"/>
    <w:rsid w:val="008602B7"/>
    <w:rsid w:val="008622F1"/>
    <w:rsid w:val="00866140"/>
    <w:rsid w:val="00874135"/>
    <w:rsid w:val="0087733C"/>
    <w:rsid w:val="00877C9E"/>
    <w:rsid w:val="00880D66"/>
    <w:rsid w:val="00895E55"/>
    <w:rsid w:val="00896F43"/>
    <w:rsid w:val="00897382"/>
    <w:rsid w:val="008A317F"/>
    <w:rsid w:val="008A4695"/>
    <w:rsid w:val="008B4164"/>
    <w:rsid w:val="008B52D9"/>
    <w:rsid w:val="008C22A5"/>
    <w:rsid w:val="008C35F4"/>
    <w:rsid w:val="008C381A"/>
    <w:rsid w:val="008C4985"/>
    <w:rsid w:val="008C5F14"/>
    <w:rsid w:val="008D4A3F"/>
    <w:rsid w:val="008D56AD"/>
    <w:rsid w:val="008E18B5"/>
    <w:rsid w:val="008E380B"/>
    <w:rsid w:val="008F24E3"/>
    <w:rsid w:val="008F5DDE"/>
    <w:rsid w:val="009025FC"/>
    <w:rsid w:val="00904B47"/>
    <w:rsid w:val="00904F29"/>
    <w:rsid w:val="009051F7"/>
    <w:rsid w:val="00910101"/>
    <w:rsid w:val="00911BA4"/>
    <w:rsid w:val="0091356D"/>
    <w:rsid w:val="00916EC2"/>
    <w:rsid w:val="00917EDF"/>
    <w:rsid w:val="00920227"/>
    <w:rsid w:val="00923593"/>
    <w:rsid w:val="0092700D"/>
    <w:rsid w:val="00932F23"/>
    <w:rsid w:val="00942509"/>
    <w:rsid w:val="00942C61"/>
    <w:rsid w:val="00943980"/>
    <w:rsid w:val="00944ABE"/>
    <w:rsid w:val="0094567A"/>
    <w:rsid w:val="00945B8B"/>
    <w:rsid w:val="009460F9"/>
    <w:rsid w:val="00947074"/>
    <w:rsid w:val="0095384B"/>
    <w:rsid w:val="00954CE2"/>
    <w:rsid w:val="00957317"/>
    <w:rsid w:val="00962CAC"/>
    <w:rsid w:val="00964610"/>
    <w:rsid w:val="00964D29"/>
    <w:rsid w:val="009675E3"/>
    <w:rsid w:val="00973F54"/>
    <w:rsid w:val="009741AE"/>
    <w:rsid w:val="009813DD"/>
    <w:rsid w:val="009833FD"/>
    <w:rsid w:val="0099026C"/>
    <w:rsid w:val="00990CAE"/>
    <w:rsid w:val="00990DFD"/>
    <w:rsid w:val="00994803"/>
    <w:rsid w:val="00997A07"/>
    <w:rsid w:val="009A06A7"/>
    <w:rsid w:val="009A11BD"/>
    <w:rsid w:val="009A2397"/>
    <w:rsid w:val="009A32BE"/>
    <w:rsid w:val="009A5C91"/>
    <w:rsid w:val="009B0AC4"/>
    <w:rsid w:val="009B16D3"/>
    <w:rsid w:val="009B17B0"/>
    <w:rsid w:val="009B6D84"/>
    <w:rsid w:val="009B6F0E"/>
    <w:rsid w:val="009B757B"/>
    <w:rsid w:val="009C01AB"/>
    <w:rsid w:val="009E1023"/>
    <w:rsid w:val="009E4107"/>
    <w:rsid w:val="009E4BCF"/>
    <w:rsid w:val="009E6E7B"/>
    <w:rsid w:val="009F2F6A"/>
    <w:rsid w:val="00A033E1"/>
    <w:rsid w:val="00A04CFA"/>
    <w:rsid w:val="00A1187B"/>
    <w:rsid w:val="00A123C8"/>
    <w:rsid w:val="00A1527C"/>
    <w:rsid w:val="00A1572C"/>
    <w:rsid w:val="00A319D2"/>
    <w:rsid w:val="00A326A1"/>
    <w:rsid w:val="00A329F5"/>
    <w:rsid w:val="00A342D8"/>
    <w:rsid w:val="00A54BFB"/>
    <w:rsid w:val="00A55C37"/>
    <w:rsid w:val="00A56287"/>
    <w:rsid w:val="00A5783B"/>
    <w:rsid w:val="00A601D2"/>
    <w:rsid w:val="00A66FDE"/>
    <w:rsid w:val="00A751F8"/>
    <w:rsid w:val="00A839E3"/>
    <w:rsid w:val="00A83C76"/>
    <w:rsid w:val="00A91FAC"/>
    <w:rsid w:val="00A92AB1"/>
    <w:rsid w:val="00A933FD"/>
    <w:rsid w:val="00A9425D"/>
    <w:rsid w:val="00A9498A"/>
    <w:rsid w:val="00A94C05"/>
    <w:rsid w:val="00A952B4"/>
    <w:rsid w:val="00AA3A90"/>
    <w:rsid w:val="00AA6913"/>
    <w:rsid w:val="00AB25FD"/>
    <w:rsid w:val="00AC2833"/>
    <w:rsid w:val="00AC569D"/>
    <w:rsid w:val="00AD1275"/>
    <w:rsid w:val="00AD28FD"/>
    <w:rsid w:val="00AD47A3"/>
    <w:rsid w:val="00AD6C85"/>
    <w:rsid w:val="00AD7D2F"/>
    <w:rsid w:val="00AE33E5"/>
    <w:rsid w:val="00AE5DC7"/>
    <w:rsid w:val="00AE6F5D"/>
    <w:rsid w:val="00AE7501"/>
    <w:rsid w:val="00AF135B"/>
    <w:rsid w:val="00AF2DD6"/>
    <w:rsid w:val="00AF4653"/>
    <w:rsid w:val="00AF607B"/>
    <w:rsid w:val="00AF7C53"/>
    <w:rsid w:val="00B0599C"/>
    <w:rsid w:val="00B05BC1"/>
    <w:rsid w:val="00B107AF"/>
    <w:rsid w:val="00B13CD5"/>
    <w:rsid w:val="00B21ED8"/>
    <w:rsid w:val="00B24F30"/>
    <w:rsid w:val="00B25967"/>
    <w:rsid w:val="00B34D0C"/>
    <w:rsid w:val="00B3714A"/>
    <w:rsid w:val="00B41675"/>
    <w:rsid w:val="00B62881"/>
    <w:rsid w:val="00B62F05"/>
    <w:rsid w:val="00B63BFF"/>
    <w:rsid w:val="00B71102"/>
    <w:rsid w:val="00B869A5"/>
    <w:rsid w:val="00B920DC"/>
    <w:rsid w:val="00B97F27"/>
    <w:rsid w:val="00BA0118"/>
    <w:rsid w:val="00BA4030"/>
    <w:rsid w:val="00BA435F"/>
    <w:rsid w:val="00BA47D6"/>
    <w:rsid w:val="00BA5E11"/>
    <w:rsid w:val="00BC0B14"/>
    <w:rsid w:val="00BC41CB"/>
    <w:rsid w:val="00BC7936"/>
    <w:rsid w:val="00BE2A7F"/>
    <w:rsid w:val="00BE37C0"/>
    <w:rsid w:val="00BF0ABE"/>
    <w:rsid w:val="00BF1D80"/>
    <w:rsid w:val="00BF6063"/>
    <w:rsid w:val="00BF780A"/>
    <w:rsid w:val="00C02395"/>
    <w:rsid w:val="00C04366"/>
    <w:rsid w:val="00C10F20"/>
    <w:rsid w:val="00C14D5B"/>
    <w:rsid w:val="00C255A4"/>
    <w:rsid w:val="00C2603D"/>
    <w:rsid w:val="00C33AD2"/>
    <w:rsid w:val="00C34D66"/>
    <w:rsid w:val="00C51DA1"/>
    <w:rsid w:val="00C53B99"/>
    <w:rsid w:val="00C55879"/>
    <w:rsid w:val="00C57033"/>
    <w:rsid w:val="00C658FF"/>
    <w:rsid w:val="00C7049A"/>
    <w:rsid w:val="00C70509"/>
    <w:rsid w:val="00C7187C"/>
    <w:rsid w:val="00C7293F"/>
    <w:rsid w:val="00C80D2D"/>
    <w:rsid w:val="00C92918"/>
    <w:rsid w:val="00C94D1C"/>
    <w:rsid w:val="00CA1365"/>
    <w:rsid w:val="00CB65E4"/>
    <w:rsid w:val="00CC1FA9"/>
    <w:rsid w:val="00CC2E8C"/>
    <w:rsid w:val="00CC3779"/>
    <w:rsid w:val="00CC69CF"/>
    <w:rsid w:val="00CD2CEA"/>
    <w:rsid w:val="00CD3CA2"/>
    <w:rsid w:val="00CD3E0E"/>
    <w:rsid w:val="00CD52EE"/>
    <w:rsid w:val="00CD7BC5"/>
    <w:rsid w:val="00CE1423"/>
    <w:rsid w:val="00CE374C"/>
    <w:rsid w:val="00CE7840"/>
    <w:rsid w:val="00CF5301"/>
    <w:rsid w:val="00CF56FB"/>
    <w:rsid w:val="00CF75FC"/>
    <w:rsid w:val="00D017A8"/>
    <w:rsid w:val="00D03C34"/>
    <w:rsid w:val="00D14253"/>
    <w:rsid w:val="00D152B5"/>
    <w:rsid w:val="00D1616E"/>
    <w:rsid w:val="00D20B6E"/>
    <w:rsid w:val="00D22E8C"/>
    <w:rsid w:val="00D23A1E"/>
    <w:rsid w:val="00D30AB4"/>
    <w:rsid w:val="00D33C3B"/>
    <w:rsid w:val="00D35D17"/>
    <w:rsid w:val="00D372EE"/>
    <w:rsid w:val="00D5022B"/>
    <w:rsid w:val="00D5372D"/>
    <w:rsid w:val="00D555C1"/>
    <w:rsid w:val="00D57C68"/>
    <w:rsid w:val="00D61E36"/>
    <w:rsid w:val="00D666DC"/>
    <w:rsid w:val="00D7266D"/>
    <w:rsid w:val="00D80902"/>
    <w:rsid w:val="00D830BB"/>
    <w:rsid w:val="00D83BF2"/>
    <w:rsid w:val="00D90152"/>
    <w:rsid w:val="00D90CE2"/>
    <w:rsid w:val="00DA05C9"/>
    <w:rsid w:val="00DA39FA"/>
    <w:rsid w:val="00DA3FA0"/>
    <w:rsid w:val="00DA3FB2"/>
    <w:rsid w:val="00DA7E04"/>
    <w:rsid w:val="00DB4FE0"/>
    <w:rsid w:val="00DB7251"/>
    <w:rsid w:val="00DC11CB"/>
    <w:rsid w:val="00DC5698"/>
    <w:rsid w:val="00DD14F1"/>
    <w:rsid w:val="00DD5E68"/>
    <w:rsid w:val="00DD7A63"/>
    <w:rsid w:val="00DE0E2C"/>
    <w:rsid w:val="00DE221A"/>
    <w:rsid w:val="00DE2BA5"/>
    <w:rsid w:val="00DF0CD3"/>
    <w:rsid w:val="00DF15AE"/>
    <w:rsid w:val="00DF551D"/>
    <w:rsid w:val="00E004B1"/>
    <w:rsid w:val="00E1172F"/>
    <w:rsid w:val="00E13F24"/>
    <w:rsid w:val="00E161F8"/>
    <w:rsid w:val="00E1732A"/>
    <w:rsid w:val="00E20611"/>
    <w:rsid w:val="00E21255"/>
    <w:rsid w:val="00E22374"/>
    <w:rsid w:val="00E2638F"/>
    <w:rsid w:val="00E3208E"/>
    <w:rsid w:val="00E3265B"/>
    <w:rsid w:val="00E36E26"/>
    <w:rsid w:val="00E371FA"/>
    <w:rsid w:val="00E421A6"/>
    <w:rsid w:val="00E433EE"/>
    <w:rsid w:val="00E44AF4"/>
    <w:rsid w:val="00E4613C"/>
    <w:rsid w:val="00E54057"/>
    <w:rsid w:val="00E54591"/>
    <w:rsid w:val="00E70341"/>
    <w:rsid w:val="00E72770"/>
    <w:rsid w:val="00E85739"/>
    <w:rsid w:val="00E87DDB"/>
    <w:rsid w:val="00E9210B"/>
    <w:rsid w:val="00E92B2E"/>
    <w:rsid w:val="00E962DE"/>
    <w:rsid w:val="00EA2906"/>
    <w:rsid w:val="00EA4FFF"/>
    <w:rsid w:val="00EA6F97"/>
    <w:rsid w:val="00EA7455"/>
    <w:rsid w:val="00EA7688"/>
    <w:rsid w:val="00EB1BA6"/>
    <w:rsid w:val="00EB5857"/>
    <w:rsid w:val="00EC030D"/>
    <w:rsid w:val="00EC08AB"/>
    <w:rsid w:val="00EC3548"/>
    <w:rsid w:val="00EC7DC8"/>
    <w:rsid w:val="00ED405F"/>
    <w:rsid w:val="00ED4C90"/>
    <w:rsid w:val="00ED4E21"/>
    <w:rsid w:val="00ED69E3"/>
    <w:rsid w:val="00ED7998"/>
    <w:rsid w:val="00EE027D"/>
    <w:rsid w:val="00EE05B4"/>
    <w:rsid w:val="00EE6FBC"/>
    <w:rsid w:val="00F0018F"/>
    <w:rsid w:val="00F03F86"/>
    <w:rsid w:val="00F046F2"/>
    <w:rsid w:val="00F048C4"/>
    <w:rsid w:val="00F06EE3"/>
    <w:rsid w:val="00F07B6E"/>
    <w:rsid w:val="00F102D4"/>
    <w:rsid w:val="00F10AB5"/>
    <w:rsid w:val="00F14869"/>
    <w:rsid w:val="00F160D5"/>
    <w:rsid w:val="00F21716"/>
    <w:rsid w:val="00F21B3E"/>
    <w:rsid w:val="00F314FF"/>
    <w:rsid w:val="00F32DB5"/>
    <w:rsid w:val="00F36238"/>
    <w:rsid w:val="00F40350"/>
    <w:rsid w:val="00F441EE"/>
    <w:rsid w:val="00F47B0B"/>
    <w:rsid w:val="00F51B5B"/>
    <w:rsid w:val="00F523A0"/>
    <w:rsid w:val="00F53B38"/>
    <w:rsid w:val="00F543DB"/>
    <w:rsid w:val="00F54F58"/>
    <w:rsid w:val="00F57B8E"/>
    <w:rsid w:val="00F63EE5"/>
    <w:rsid w:val="00F653B3"/>
    <w:rsid w:val="00F70D8E"/>
    <w:rsid w:val="00F71B12"/>
    <w:rsid w:val="00F71D6F"/>
    <w:rsid w:val="00F81690"/>
    <w:rsid w:val="00F833BD"/>
    <w:rsid w:val="00F83D5B"/>
    <w:rsid w:val="00F8770D"/>
    <w:rsid w:val="00F878A9"/>
    <w:rsid w:val="00F904CC"/>
    <w:rsid w:val="00F91699"/>
    <w:rsid w:val="00F922D2"/>
    <w:rsid w:val="00F94801"/>
    <w:rsid w:val="00F953C8"/>
    <w:rsid w:val="00FA31BB"/>
    <w:rsid w:val="00FA32AC"/>
    <w:rsid w:val="00FA561E"/>
    <w:rsid w:val="00FB2FC9"/>
    <w:rsid w:val="00FB47FC"/>
    <w:rsid w:val="00FB6E41"/>
    <w:rsid w:val="00FB730B"/>
    <w:rsid w:val="00FC03B4"/>
    <w:rsid w:val="00FC4D0C"/>
    <w:rsid w:val="00FD242C"/>
    <w:rsid w:val="00FD3E3D"/>
    <w:rsid w:val="00FD7560"/>
    <w:rsid w:val="00FE0D2B"/>
    <w:rsid w:val="00FE1733"/>
    <w:rsid w:val="00FE2279"/>
    <w:rsid w:val="00FE328D"/>
    <w:rsid w:val="00FE4494"/>
    <w:rsid w:val="00FE5B85"/>
    <w:rsid w:val="00FE61C3"/>
    <w:rsid w:val="00FE74D3"/>
    <w:rsid w:val="00FF0C21"/>
    <w:rsid w:val="00FF1D22"/>
    <w:rsid w:val="00FF22F6"/>
    <w:rsid w:val="00FF2F48"/>
    <w:rsid w:val="00FF3045"/>
    <w:rsid w:val="00FF4778"/>
    <w:rsid w:val="00FF5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45"/>
  </w:style>
  <w:style w:type="paragraph" w:styleId="1">
    <w:name w:val="heading 1"/>
    <w:basedOn w:val="a"/>
    <w:next w:val="a"/>
    <w:link w:val="10"/>
    <w:uiPriority w:val="9"/>
    <w:qFormat/>
    <w:rsid w:val="00BF7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78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List Paragraph"/>
    <w:basedOn w:val="a"/>
    <w:uiPriority w:val="34"/>
    <w:qFormat/>
    <w:rsid w:val="000B6F70"/>
    <w:pPr>
      <w:ind w:left="720"/>
      <w:contextualSpacing/>
    </w:pPr>
  </w:style>
  <w:style w:type="paragraph" w:styleId="ae">
    <w:name w:val="No Spacing"/>
    <w:link w:val="af"/>
    <w:qFormat/>
    <w:rsid w:val="00BF78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7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E540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E540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2D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rsid w:val="00732D11"/>
  </w:style>
  <w:style w:type="paragraph" w:customStyle="1" w:styleId="ConsPlusNormal">
    <w:name w:val="ConsPlusNormal"/>
    <w:link w:val="ConsPlusNormal0"/>
    <w:rsid w:val="00B86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670776"/>
    <w:pPr>
      <w:spacing w:after="0" w:line="240" w:lineRule="auto"/>
    </w:pPr>
    <w:rPr>
      <w:rFonts w:ascii="Arial Unicode MS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60D6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45"/>
  </w:style>
  <w:style w:type="paragraph" w:styleId="1">
    <w:name w:val="heading 1"/>
    <w:basedOn w:val="a"/>
    <w:next w:val="a"/>
    <w:link w:val="10"/>
    <w:uiPriority w:val="9"/>
    <w:qFormat/>
    <w:rsid w:val="00BF7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78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List Paragraph"/>
    <w:basedOn w:val="a"/>
    <w:uiPriority w:val="34"/>
    <w:qFormat/>
    <w:rsid w:val="000B6F70"/>
    <w:pPr>
      <w:ind w:left="720"/>
      <w:contextualSpacing/>
    </w:pPr>
  </w:style>
  <w:style w:type="paragraph" w:styleId="ae">
    <w:name w:val="No Spacing"/>
    <w:link w:val="af"/>
    <w:qFormat/>
    <w:rsid w:val="00BF78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7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E540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E540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2D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rsid w:val="00732D11"/>
  </w:style>
  <w:style w:type="paragraph" w:customStyle="1" w:styleId="ConsPlusNormal">
    <w:name w:val="ConsPlusNormal"/>
    <w:link w:val="ConsPlusNormal0"/>
    <w:rsid w:val="00B86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670776"/>
    <w:pPr>
      <w:spacing w:after="0" w:line="240" w:lineRule="auto"/>
    </w:pPr>
    <w:rPr>
      <w:rFonts w:ascii="Arial Unicode MS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60D6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5871-536A-4B07-A940-27EA41C3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</TotalTime>
  <Pages>1</Pages>
  <Words>14057</Words>
  <Characters>80125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user</cp:lastModifiedBy>
  <cp:revision>238</cp:revision>
  <cp:lastPrinted>2025-01-09T06:18:00Z</cp:lastPrinted>
  <dcterms:created xsi:type="dcterms:W3CDTF">2018-11-22T05:30:00Z</dcterms:created>
  <dcterms:modified xsi:type="dcterms:W3CDTF">2025-01-09T06:18:00Z</dcterms:modified>
</cp:coreProperties>
</file>