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8DDB1" w14:textId="7BEB4245" w:rsidR="0067339A" w:rsidRPr="00E0797F" w:rsidRDefault="0067339A" w:rsidP="00037A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E59C9" w:rsidRPr="00E0797F">
        <w:rPr>
          <w:rFonts w:ascii="Times New Roman" w:hAnsi="Times New Roman" w:cs="Times New Roman"/>
          <w:sz w:val="24"/>
          <w:szCs w:val="24"/>
        </w:rPr>
        <w:t>Б</w:t>
      </w:r>
      <w:r w:rsidR="0016555A" w:rsidRPr="00E0797F">
        <w:rPr>
          <w:rFonts w:ascii="Times New Roman" w:hAnsi="Times New Roman" w:cs="Times New Roman"/>
          <w:sz w:val="24"/>
          <w:szCs w:val="24"/>
        </w:rPr>
        <w:t>АТУРИНСКОГО С</w:t>
      </w:r>
      <w:r w:rsidR="005E59C9" w:rsidRPr="00E0797F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</w:p>
    <w:p w14:paraId="185CA416" w14:textId="206FB318" w:rsidR="0067339A" w:rsidRPr="00E0797F" w:rsidRDefault="0067339A" w:rsidP="00037A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350FA022" w14:textId="4740199E" w:rsidR="0067339A" w:rsidRPr="00E0797F" w:rsidRDefault="0067339A" w:rsidP="00037A65">
      <w:pPr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«</w:t>
      </w:r>
      <w:r w:rsidR="008C5E34" w:rsidRPr="00E0797F">
        <w:rPr>
          <w:rFonts w:ascii="Times New Roman" w:hAnsi="Times New Roman" w:cs="Times New Roman"/>
          <w:sz w:val="24"/>
          <w:szCs w:val="24"/>
        </w:rPr>
        <w:t>28</w:t>
      </w:r>
      <w:r w:rsidRPr="00E0797F">
        <w:rPr>
          <w:rFonts w:ascii="Times New Roman" w:hAnsi="Times New Roman" w:cs="Times New Roman"/>
          <w:sz w:val="24"/>
          <w:szCs w:val="24"/>
        </w:rPr>
        <w:t>»</w:t>
      </w:r>
      <w:r w:rsidR="008C5E34" w:rsidRPr="00E0797F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E0797F">
        <w:rPr>
          <w:rFonts w:ascii="Times New Roman" w:hAnsi="Times New Roman" w:cs="Times New Roman"/>
          <w:sz w:val="24"/>
          <w:szCs w:val="24"/>
        </w:rPr>
        <w:t xml:space="preserve"> 2024 г.                                 </w:t>
      </w:r>
      <w:r w:rsidR="008C5E34" w:rsidRPr="00E079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C391A" w:rsidRPr="00E0797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797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C391A" w:rsidRPr="00E0797F">
        <w:rPr>
          <w:rFonts w:ascii="Times New Roman" w:hAnsi="Times New Roman" w:cs="Times New Roman"/>
          <w:sz w:val="24"/>
          <w:szCs w:val="24"/>
        </w:rPr>
        <w:t xml:space="preserve"> </w:t>
      </w:r>
      <w:r w:rsidR="008C5E34" w:rsidRPr="00E0797F">
        <w:rPr>
          <w:rFonts w:ascii="Times New Roman" w:hAnsi="Times New Roman" w:cs="Times New Roman"/>
          <w:sz w:val="24"/>
          <w:szCs w:val="24"/>
        </w:rPr>
        <w:t xml:space="preserve"> №  84</w:t>
      </w:r>
    </w:p>
    <w:p w14:paraId="337EFE69" w14:textId="7F7400C4" w:rsidR="0067339A" w:rsidRPr="00E0797F" w:rsidRDefault="00055460" w:rsidP="00037A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с. Б</w:t>
      </w:r>
      <w:r w:rsidR="0016555A" w:rsidRPr="00E0797F">
        <w:rPr>
          <w:rFonts w:ascii="Times New Roman" w:hAnsi="Times New Roman" w:cs="Times New Roman"/>
          <w:sz w:val="24"/>
          <w:szCs w:val="24"/>
        </w:rPr>
        <w:t xml:space="preserve">атурино </w:t>
      </w:r>
      <w:r w:rsidRPr="00E07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CA356" w14:textId="265A5CDC" w:rsidR="00B87B68" w:rsidRPr="00E0797F" w:rsidRDefault="0067339A" w:rsidP="00A86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3747273"/>
      <w:r w:rsidRPr="00E0797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055460" w:rsidRPr="00E0797F">
        <w:rPr>
          <w:rFonts w:ascii="Times New Roman" w:hAnsi="Times New Roman" w:cs="Times New Roman"/>
          <w:sz w:val="24"/>
          <w:szCs w:val="24"/>
        </w:rPr>
        <w:t>А</w:t>
      </w:r>
      <w:r w:rsidRPr="00E0797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6555A" w:rsidRPr="00E0797F"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="005E59C9" w:rsidRPr="00E0797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0797F">
        <w:rPr>
          <w:rFonts w:ascii="Times New Roman" w:hAnsi="Times New Roman" w:cs="Times New Roman"/>
          <w:sz w:val="24"/>
          <w:szCs w:val="24"/>
        </w:rPr>
        <w:t xml:space="preserve">от </w:t>
      </w:r>
      <w:r w:rsidR="0016555A" w:rsidRPr="00E0797F">
        <w:rPr>
          <w:rFonts w:ascii="Times New Roman" w:hAnsi="Times New Roman" w:cs="Times New Roman"/>
          <w:sz w:val="24"/>
          <w:szCs w:val="24"/>
        </w:rPr>
        <w:t xml:space="preserve">16.04.2018 № 192 </w:t>
      </w:r>
      <w:r w:rsidRPr="00E0797F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A920CC" w:rsidRPr="00E0797F">
        <w:rPr>
          <w:rFonts w:ascii="Times New Roman" w:hAnsi="Times New Roman" w:cs="Times New Roman"/>
          <w:sz w:val="24"/>
          <w:szCs w:val="24"/>
        </w:rPr>
        <w:t>П</w:t>
      </w:r>
      <w:r w:rsidRPr="00E0797F">
        <w:rPr>
          <w:rFonts w:ascii="Times New Roman" w:hAnsi="Times New Roman" w:cs="Times New Roman"/>
          <w:sz w:val="24"/>
          <w:szCs w:val="24"/>
        </w:rPr>
        <w:t>орядка принятия решений</w:t>
      </w:r>
      <w:r w:rsidR="00FB5975" w:rsidRPr="00E0797F">
        <w:rPr>
          <w:rFonts w:ascii="Times New Roman" w:hAnsi="Times New Roman" w:cs="Times New Roman"/>
          <w:sz w:val="24"/>
          <w:szCs w:val="24"/>
        </w:rPr>
        <w:t xml:space="preserve"> </w:t>
      </w:r>
      <w:r w:rsidRPr="00E0797F">
        <w:rPr>
          <w:rFonts w:ascii="Times New Roman" w:hAnsi="Times New Roman" w:cs="Times New Roman"/>
          <w:sz w:val="24"/>
          <w:szCs w:val="24"/>
        </w:rPr>
        <w:t xml:space="preserve">о признании безнадежной к взысканию задолженности по платежам в </w:t>
      </w:r>
      <w:r w:rsidR="005E59C9" w:rsidRPr="00E0797F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E0797F">
        <w:rPr>
          <w:rFonts w:ascii="Times New Roman" w:hAnsi="Times New Roman" w:cs="Times New Roman"/>
          <w:sz w:val="24"/>
          <w:szCs w:val="24"/>
        </w:rPr>
        <w:t>бюджет</w:t>
      </w:r>
      <w:r w:rsidR="005E59C9" w:rsidRPr="00E0797F">
        <w:rPr>
          <w:rFonts w:ascii="Times New Roman" w:hAnsi="Times New Roman" w:cs="Times New Roman"/>
          <w:sz w:val="24"/>
          <w:szCs w:val="24"/>
        </w:rPr>
        <w:t xml:space="preserve">, </w:t>
      </w:r>
      <w:r w:rsidRPr="00E0797F">
        <w:rPr>
          <w:rFonts w:ascii="Times New Roman" w:hAnsi="Times New Roman" w:cs="Times New Roman"/>
          <w:sz w:val="24"/>
          <w:szCs w:val="24"/>
        </w:rPr>
        <w:t xml:space="preserve">главным администратором которых является </w:t>
      </w:r>
      <w:r w:rsidR="0016555A" w:rsidRPr="00E0797F">
        <w:rPr>
          <w:rFonts w:ascii="Times New Roman" w:hAnsi="Times New Roman" w:cs="Times New Roman"/>
          <w:sz w:val="24"/>
          <w:szCs w:val="24"/>
        </w:rPr>
        <w:t>А</w:t>
      </w:r>
      <w:r w:rsidRPr="00E0797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5E59C9" w:rsidRPr="00E0797F">
        <w:rPr>
          <w:rFonts w:ascii="Times New Roman" w:hAnsi="Times New Roman" w:cs="Times New Roman"/>
          <w:sz w:val="24"/>
          <w:szCs w:val="24"/>
        </w:rPr>
        <w:t>Б</w:t>
      </w:r>
      <w:r w:rsidR="0016555A" w:rsidRPr="00E0797F">
        <w:rPr>
          <w:rFonts w:ascii="Times New Roman" w:hAnsi="Times New Roman" w:cs="Times New Roman"/>
          <w:sz w:val="24"/>
          <w:szCs w:val="24"/>
        </w:rPr>
        <w:t xml:space="preserve">атуринского </w:t>
      </w:r>
      <w:r w:rsidR="005E59C9" w:rsidRPr="00E0797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0091E" w:rsidRPr="00E0797F">
        <w:rPr>
          <w:rFonts w:ascii="Times New Roman" w:hAnsi="Times New Roman" w:cs="Times New Roman"/>
          <w:sz w:val="24"/>
          <w:szCs w:val="24"/>
        </w:rPr>
        <w:t>»</w:t>
      </w:r>
    </w:p>
    <w:bookmarkEnd w:id="0"/>
    <w:p w14:paraId="0E63D6FD" w14:textId="273B620E" w:rsidR="0067339A" w:rsidRPr="00E0797F" w:rsidRDefault="0067339A" w:rsidP="00A86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20A3E0E" w14:textId="557F738B" w:rsidR="0067339A" w:rsidRPr="00E0797F" w:rsidRDefault="0067339A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В целях приведения муниципального правового акта в соответстви</w:t>
      </w:r>
      <w:r w:rsidR="00A1319E" w:rsidRPr="00E0797F">
        <w:rPr>
          <w:rFonts w:ascii="Times New Roman" w:hAnsi="Times New Roman" w:cs="Times New Roman"/>
          <w:sz w:val="24"/>
          <w:szCs w:val="24"/>
        </w:rPr>
        <w:t>е</w:t>
      </w:r>
      <w:r w:rsidRPr="00E0797F">
        <w:rPr>
          <w:rFonts w:ascii="Times New Roman" w:hAnsi="Times New Roman" w:cs="Times New Roman"/>
          <w:sz w:val="24"/>
          <w:szCs w:val="24"/>
        </w:rPr>
        <w:t xml:space="preserve"> с законодательством </w:t>
      </w:r>
    </w:p>
    <w:p w14:paraId="1580860C" w14:textId="77777777" w:rsidR="00A86748" w:rsidRPr="00E0797F" w:rsidRDefault="00A86748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2D8B21" w14:textId="7EA33912" w:rsidR="0067339A" w:rsidRPr="00E0797F" w:rsidRDefault="0067339A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14:paraId="56D16904" w14:textId="77777777" w:rsidR="00A86748" w:rsidRPr="00E0797F" w:rsidRDefault="00A86748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C1C5E" w14:textId="3EB053A4" w:rsidR="00A920CC" w:rsidRPr="00E0797F" w:rsidRDefault="0067339A" w:rsidP="000554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055460" w:rsidRPr="00E0797F">
        <w:rPr>
          <w:rFonts w:ascii="Times New Roman" w:hAnsi="Times New Roman" w:cs="Times New Roman"/>
          <w:sz w:val="24"/>
          <w:szCs w:val="24"/>
        </w:rPr>
        <w:t xml:space="preserve">в </w:t>
      </w:r>
      <w:r w:rsidR="00A920CC" w:rsidRPr="00E0797F">
        <w:rPr>
          <w:rFonts w:ascii="Times New Roman" w:hAnsi="Times New Roman" w:cs="Times New Roman"/>
          <w:sz w:val="24"/>
          <w:szCs w:val="24"/>
        </w:rPr>
        <w:t>постановление Администрации Батуринского сельского поселения от 16.04.2018 № 192 «Об утверждении Порядка принятия решений о признании безнадежной к взысканию задолженности по платежам в местный бюджет, главным администратором которых является Администрация Батуринского сельского поселения», следующие изменения:</w:t>
      </w:r>
    </w:p>
    <w:p w14:paraId="1BE2647D" w14:textId="3A843DB4" w:rsidR="00A920CC" w:rsidRPr="00E0797F" w:rsidRDefault="00A920CC" w:rsidP="00A920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7F">
        <w:rPr>
          <w:rFonts w:ascii="Times New Roman" w:hAnsi="Times New Roman" w:cs="Times New Roman"/>
          <w:sz w:val="24"/>
          <w:szCs w:val="24"/>
        </w:rPr>
        <w:t>В Порядке принятия решений о признании безнадежной к взысканию задолженности по платежам в местный бюджет</w:t>
      </w:r>
      <w:proofErr w:type="gramEnd"/>
      <w:r w:rsidRPr="00E0797F">
        <w:rPr>
          <w:rFonts w:ascii="Times New Roman" w:hAnsi="Times New Roman" w:cs="Times New Roman"/>
          <w:sz w:val="24"/>
          <w:szCs w:val="24"/>
        </w:rPr>
        <w:t>, главным администратором которых является Администрация Батуринского сельского поселения», утвержденном указанным постановлением:</w:t>
      </w:r>
    </w:p>
    <w:p w14:paraId="29965EA9" w14:textId="6FD55D21" w:rsidR="00A1319E" w:rsidRPr="00E0797F" w:rsidRDefault="00FB5975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 xml:space="preserve">1) </w:t>
      </w:r>
      <w:r w:rsidR="00A1319E" w:rsidRPr="00E0797F">
        <w:rPr>
          <w:rFonts w:ascii="Times New Roman" w:hAnsi="Times New Roman" w:cs="Times New Roman"/>
          <w:sz w:val="24"/>
          <w:szCs w:val="24"/>
        </w:rPr>
        <w:t xml:space="preserve">пункт 2 изложить в следующей редакции: </w:t>
      </w:r>
    </w:p>
    <w:p w14:paraId="03A0FB07" w14:textId="094DA1DB" w:rsidR="00FB5975" w:rsidRPr="00E0797F" w:rsidRDefault="00A1319E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«</w:t>
      </w:r>
      <w:r w:rsidR="00867E26" w:rsidRPr="00E0797F">
        <w:rPr>
          <w:rFonts w:ascii="Times New Roman" w:hAnsi="Times New Roman" w:cs="Times New Roman"/>
          <w:sz w:val="24"/>
          <w:szCs w:val="24"/>
        </w:rPr>
        <w:t xml:space="preserve">2. </w:t>
      </w:r>
      <w:r w:rsidR="005E59C9" w:rsidRPr="00E0797F">
        <w:rPr>
          <w:rFonts w:ascii="Times New Roman" w:hAnsi="Times New Roman" w:cs="Times New Roman"/>
          <w:sz w:val="24"/>
          <w:szCs w:val="24"/>
        </w:rPr>
        <w:t>Платежи в местный бюджет, не уплаченные в установленный срок (задолженность по платежам в бюджет), признаются безнадежными к взысканию в случае</w:t>
      </w:r>
      <w:r w:rsidR="00FB5975" w:rsidRPr="00E0797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70E4D4" w14:textId="21274E76" w:rsidR="00A1319E" w:rsidRPr="00E0797F" w:rsidRDefault="00A920CC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1</w:t>
      </w:r>
      <w:r w:rsidR="005E59C9" w:rsidRPr="00E0797F">
        <w:rPr>
          <w:rFonts w:ascii="Times New Roman" w:hAnsi="Times New Roman" w:cs="Times New Roman"/>
          <w:sz w:val="24"/>
          <w:szCs w:val="24"/>
        </w:rPr>
        <w:t>)</w:t>
      </w:r>
      <w:r w:rsidR="00A1319E" w:rsidRPr="00E0797F">
        <w:rPr>
          <w:rFonts w:ascii="Times New Roman" w:hAnsi="Times New Roman" w:cs="Times New Roman"/>
          <w:sz w:val="24"/>
          <w:szCs w:val="24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0219CEEF" w14:textId="367DD581" w:rsidR="00A1319E" w:rsidRPr="00E0797F" w:rsidRDefault="00A920CC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2</w:t>
      </w:r>
      <w:r w:rsidR="005E59C9" w:rsidRPr="00E0797F">
        <w:rPr>
          <w:rFonts w:ascii="Times New Roman" w:hAnsi="Times New Roman" w:cs="Times New Roman"/>
          <w:sz w:val="24"/>
          <w:szCs w:val="24"/>
        </w:rPr>
        <w:t>)</w:t>
      </w:r>
      <w:r w:rsidR="00A1319E" w:rsidRPr="00E0797F">
        <w:rPr>
          <w:rFonts w:ascii="Times New Roman" w:hAnsi="Times New Roman" w:cs="Times New Roman"/>
          <w:sz w:val="24"/>
          <w:szCs w:val="24"/>
        </w:rPr>
        <w:t xml:space="preserve"> завершения процедуры банкротства гражданина, индивидуального предпринимателя в соответствии с Федеральным законом от 26</w:t>
      </w:r>
      <w:r w:rsidR="00626715" w:rsidRPr="00E0797F">
        <w:rPr>
          <w:rFonts w:ascii="Times New Roman" w:hAnsi="Times New Roman" w:cs="Times New Roman"/>
          <w:sz w:val="24"/>
          <w:szCs w:val="24"/>
        </w:rPr>
        <w:t>.10.</w:t>
      </w:r>
      <w:r w:rsidR="00A1319E" w:rsidRPr="00E0797F">
        <w:rPr>
          <w:rFonts w:ascii="Times New Roman" w:hAnsi="Times New Roman" w:cs="Times New Roman"/>
          <w:sz w:val="24"/>
          <w:szCs w:val="24"/>
        </w:rPr>
        <w:t xml:space="preserve">2002 № 127-ФЗ «О несостоятельности (банкротстве)» - в части задолженности по платежам в бюджет, от исполнения </w:t>
      </w:r>
      <w:proofErr w:type="gramStart"/>
      <w:r w:rsidR="00A1319E" w:rsidRPr="00E0797F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="00A1319E" w:rsidRPr="00E0797F">
        <w:rPr>
          <w:rFonts w:ascii="Times New Roman" w:hAnsi="Times New Roman" w:cs="Times New Roman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14:paraId="5A53E80B" w14:textId="542A5B8C" w:rsidR="00A1319E" w:rsidRPr="00E0797F" w:rsidRDefault="00A920CC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3</w:t>
      </w:r>
      <w:r w:rsidR="005E59C9" w:rsidRPr="00E0797F">
        <w:rPr>
          <w:rFonts w:ascii="Times New Roman" w:hAnsi="Times New Roman" w:cs="Times New Roman"/>
          <w:sz w:val="24"/>
          <w:szCs w:val="24"/>
        </w:rPr>
        <w:t>)</w:t>
      </w:r>
      <w:r w:rsidR="00A1319E" w:rsidRPr="00E0797F">
        <w:rPr>
          <w:rFonts w:ascii="Times New Roman" w:hAnsi="Times New Roman" w:cs="Times New Roman"/>
          <w:sz w:val="24"/>
          <w:szCs w:val="24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0DE9DD9B" w14:textId="4C1197FA" w:rsidR="00A1319E" w:rsidRPr="00E0797F" w:rsidRDefault="00A920CC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4</w:t>
      </w:r>
      <w:r w:rsidR="005E59C9" w:rsidRPr="00E0797F">
        <w:rPr>
          <w:rFonts w:ascii="Times New Roman" w:hAnsi="Times New Roman" w:cs="Times New Roman"/>
          <w:sz w:val="24"/>
          <w:szCs w:val="24"/>
        </w:rPr>
        <w:t>)</w:t>
      </w:r>
      <w:r w:rsidR="00A1319E" w:rsidRPr="00E0797F">
        <w:rPr>
          <w:rFonts w:ascii="Times New Roman" w:hAnsi="Times New Roman" w:cs="Times New Roman"/>
          <w:sz w:val="24"/>
          <w:szCs w:val="24"/>
        </w:rPr>
        <w:t xml:space="preserve">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44500D24" w14:textId="53E297B5" w:rsidR="00A1319E" w:rsidRPr="00E0797F" w:rsidRDefault="00A920CC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7F">
        <w:rPr>
          <w:rFonts w:ascii="Times New Roman" w:hAnsi="Times New Roman" w:cs="Times New Roman"/>
          <w:sz w:val="24"/>
          <w:szCs w:val="24"/>
        </w:rPr>
        <w:t>5</w:t>
      </w:r>
      <w:r w:rsidR="005E59C9" w:rsidRPr="00E0797F">
        <w:rPr>
          <w:rFonts w:ascii="Times New Roman" w:hAnsi="Times New Roman" w:cs="Times New Roman"/>
          <w:sz w:val="24"/>
          <w:szCs w:val="24"/>
        </w:rPr>
        <w:t>)</w:t>
      </w:r>
      <w:r w:rsidR="00A1319E" w:rsidRPr="00E0797F">
        <w:rPr>
          <w:rFonts w:ascii="Times New Roman" w:hAnsi="Times New Roman" w:cs="Times New Roman"/>
          <w:sz w:val="24"/>
          <w:szCs w:val="24"/>
        </w:rPr>
        <w:t xml:space="preserve">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</w:t>
      </w:r>
      <w:r w:rsidR="00A86748" w:rsidRPr="00E0797F">
        <w:rPr>
          <w:rFonts w:ascii="Times New Roman" w:hAnsi="Times New Roman" w:cs="Times New Roman"/>
          <w:sz w:val="24"/>
          <w:szCs w:val="24"/>
        </w:rPr>
        <w:t>02.10.</w:t>
      </w:r>
      <w:r w:rsidR="00A1319E" w:rsidRPr="00E0797F">
        <w:rPr>
          <w:rFonts w:ascii="Times New Roman" w:hAnsi="Times New Roman" w:cs="Times New Roman"/>
          <w:sz w:val="24"/>
          <w:szCs w:val="24"/>
        </w:rPr>
        <w:t xml:space="preserve">2007 </w:t>
      </w:r>
      <w:r w:rsidR="00A86748" w:rsidRPr="00E0797F">
        <w:rPr>
          <w:rFonts w:ascii="Times New Roman" w:hAnsi="Times New Roman" w:cs="Times New Roman"/>
          <w:sz w:val="24"/>
          <w:szCs w:val="24"/>
        </w:rPr>
        <w:t xml:space="preserve">№ </w:t>
      </w:r>
      <w:r w:rsidR="00A1319E" w:rsidRPr="00E0797F">
        <w:rPr>
          <w:rFonts w:ascii="Times New Roman" w:hAnsi="Times New Roman" w:cs="Times New Roman"/>
          <w:sz w:val="24"/>
          <w:szCs w:val="24"/>
        </w:rPr>
        <w:t xml:space="preserve">229-ФЗ </w:t>
      </w:r>
      <w:r w:rsidR="00A86748" w:rsidRPr="00E0797F">
        <w:rPr>
          <w:rFonts w:ascii="Times New Roman" w:hAnsi="Times New Roman" w:cs="Times New Roman"/>
          <w:sz w:val="24"/>
          <w:szCs w:val="24"/>
        </w:rPr>
        <w:t>«</w:t>
      </w:r>
      <w:r w:rsidR="00A1319E" w:rsidRPr="00E0797F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A86748" w:rsidRPr="00E0797F">
        <w:rPr>
          <w:rFonts w:ascii="Times New Roman" w:hAnsi="Times New Roman" w:cs="Times New Roman"/>
          <w:sz w:val="24"/>
          <w:szCs w:val="24"/>
        </w:rPr>
        <w:t>»</w:t>
      </w:r>
      <w:r w:rsidR="00A1319E" w:rsidRPr="00E0797F">
        <w:rPr>
          <w:rFonts w:ascii="Times New Roman" w:hAnsi="Times New Roman" w:cs="Times New Roman"/>
          <w:sz w:val="24"/>
          <w:szCs w:val="24"/>
        </w:rPr>
        <w:t xml:space="preserve"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</w:t>
      </w:r>
      <w:r w:rsidR="00A1319E" w:rsidRPr="00E0797F">
        <w:rPr>
          <w:rFonts w:ascii="Times New Roman" w:hAnsi="Times New Roman" w:cs="Times New Roman"/>
          <w:sz w:val="24"/>
          <w:szCs w:val="24"/>
        </w:rPr>
        <w:lastRenderedPageBreak/>
        <w:t>(банкротстве) для возбуждения производства по делу о банкротстве</w:t>
      </w:r>
      <w:proofErr w:type="gramEnd"/>
      <w:r w:rsidR="00A1319E" w:rsidRPr="00E0797F">
        <w:rPr>
          <w:rFonts w:ascii="Times New Roman" w:hAnsi="Times New Roman" w:cs="Times New Roman"/>
          <w:sz w:val="24"/>
          <w:szCs w:val="24"/>
        </w:rPr>
        <w:t>, прошло более пяти лет;</w:t>
      </w:r>
    </w:p>
    <w:p w14:paraId="13BD17F6" w14:textId="36C63F9B" w:rsidR="00A1319E" w:rsidRPr="00E0797F" w:rsidRDefault="00A920CC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6</w:t>
      </w:r>
      <w:r w:rsidR="005E59C9" w:rsidRPr="00E0797F">
        <w:rPr>
          <w:rFonts w:ascii="Times New Roman" w:hAnsi="Times New Roman" w:cs="Times New Roman"/>
          <w:sz w:val="24"/>
          <w:szCs w:val="24"/>
        </w:rPr>
        <w:t>)</w:t>
      </w:r>
      <w:r w:rsidR="00A86748" w:rsidRPr="00E0797F">
        <w:rPr>
          <w:rFonts w:ascii="Times New Roman" w:hAnsi="Times New Roman" w:cs="Times New Roman"/>
          <w:sz w:val="24"/>
          <w:szCs w:val="24"/>
        </w:rPr>
        <w:t xml:space="preserve"> </w:t>
      </w:r>
      <w:r w:rsidR="00A1319E" w:rsidRPr="00E0797F">
        <w:rPr>
          <w:rFonts w:ascii="Times New Roman" w:hAnsi="Times New Roman" w:cs="Times New Roman"/>
          <w:sz w:val="24"/>
          <w:szCs w:val="24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D0E6BF7" w14:textId="32B78E50" w:rsidR="00A1319E" w:rsidRPr="00E0797F" w:rsidRDefault="00A920CC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7</w:t>
      </w:r>
      <w:r w:rsidR="005E59C9" w:rsidRPr="00E0797F">
        <w:rPr>
          <w:rFonts w:ascii="Times New Roman" w:hAnsi="Times New Roman" w:cs="Times New Roman"/>
          <w:sz w:val="24"/>
          <w:szCs w:val="24"/>
        </w:rPr>
        <w:t>)</w:t>
      </w:r>
      <w:r w:rsidR="00A86748" w:rsidRPr="00E0797F">
        <w:rPr>
          <w:rFonts w:ascii="Times New Roman" w:hAnsi="Times New Roman" w:cs="Times New Roman"/>
          <w:sz w:val="24"/>
          <w:szCs w:val="24"/>
        </w:rPr>
        <w:t xml:space="preserve"> </w:t>
      </w:r>
      <w:r w:rsidR="00A1319E" w:rsidRPr="00E0797F">
        <w:rPr>
          <w:rFonts w:ascii="Times New Roman" w:hAnsi="Times New Roman" w:cs="Times New Roman"/>
          <w:sz w:val="24"/>
          <w:szCs w:val="24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A1319E" w:rsidRPr="00E0797F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="00A1319E" w:rsidRPr="00E0797F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</w:t>
      </w:r>
      <w:bookmarkStart w:id="1" w:name="_Hlk180327676"/>
      <w:r w:rsidR="00A1319E" w:rsidRPr="00E0797F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A86748" w:rsidRPr="00E0797F">
        <w:rPr>
          <w:rFonts w:ascii="Times New Roman" w:hAnsi="Times New Roman" w:cs="Times New Roman"/>
          <w:sz w:val="24"/>
          <w:szCs w:val="24"/>
        </w:rPr>
        <w:t>02.10.</w:t>
      </w:r>
      <w:r w:rsidR="00A1319E" w:rsidRPr="00E0797F">
        <w:rPr>
          <w:rFonts w:ascii="Times New Roman" w:hAnsi="Times New Roman" w:cs="Times New Roman"/>
          <w:sz w:val="24"/>
          <w:szCs w:val="24"/>
        </w:rPr>
        <w:t xml:space="preserve">2007 </w:t>
      </w:r>
      <w:r w:rsidR="00A86748" w:rsidRPr="00E0797F">
        <w:rPr>
          <w:rFonts w:ascii="Times New Roman" w:hAnsi="Times New Roman" w:cs="Times New Roman"/>
          <w:sz w:val="24"/>
          <w:szCs w:val="24"/>
        </w:rPr>
        <w:t>№</w:t>
      </w:r>
      <w:r w:rsidR="00A1319E" w:rsidRPr="00E0797F">
        <w:rPr>
          <w:rFonts w:ascii="Times New Roman" w:hAnsi="Times New Roman" w:cs="Times New Roman"/>
          <w:sz w:val="24"/>
          <w:szCs w:val="24"/>
        </w:rPr>
        <w:t xml:space="preserve"> 229-ФЗ </w:t>
      </w:r>
      <w:r w:rsidR="00A86748" w:rsidRPr="00E0797F">
        <w:rPr>
          <w:rFonts w:ascii="Times New Roman" w:hAnsi="Times New Roman" w:cs="Times New Roman"/>
          <w:sz w:val="24"/>
          <w:szCs w:val="24"/>
        </w:rPr>
        <w:t>«</w:t>
      </w:r>
      <w:r w:rsidR="00A1319E" w:rsidRPr="00E0797F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A86748" w:rsidRPr="00E0797F">
        <w:rPr>
          <w:rFonts w:ascii="Times New Roman" w:hAnsi="Times New Roman" w:cs="Times New Roman"/>
          <w:sz w:val="24"/>
          <w:szCs w:val="24"/>
        </w:rPr>
        <w:t>»</w:t>
      </w:r>
      <w:r w:rsidR="00A1319E" w:rsidRPr="00E0797F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A1319E" w:rsidRPr="00E0797F">
        <w:rPr>
          <w:rFonts w:ascii="Times New Roman" w:hAnsi="Times New Roman" w:cs="Times New Roman"/>
          <w:sz w:val="24"/>
          <w:szCs w:val="24"/>
        </w:rPr>
        <w:t xml:space="preserve">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A1319E" w:rsidRPr="00E0797F">
        <w:rPr>
          <w:rFonts w:ascii="Times New Roman" w:hAnsi="Times New Roman" w:cs="Times New Roman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</w:t>
      </w:r>
      <w:r w:rsidR="00A86748" w:rsidRPr="00E0797F">
        <w:rPr>
          <w:rFonts w:ascii="Times New Roman" w:hAnsi="Times New Roman" w:cs="Times New Roman"/>
          <w:sz w:val="24"/>
          <w:szCs w:val="24"/>
        </w:rPr>
        <w:t xml:space="preserve"> 08.08.</w:t>
      </w:r>
      <w:r w:rsidR="00A1319E" w:rsidRPr="00E0797F">
        <w:rPr>
          <w:rFonts w:ascii="Times New Roman" w:hAnsi="Times New Roman" w:cs="Times New Roman"/>
          <w:sz w:val="24"/>
          <w:szCs w:val="24"/>
        </w:rPr>
        <w:t>2001</w:t>
      </w:r>
      <w:r w:rsidR="00A86748" w:rsidRPr="00E0797F">
        <w:rPr>
          <w:rFonts w:ascii="Times New Roman" w:hAnsi="Times New Roman" w:cs="Times New Roman"/>
          <w:sz w:val="24"/>
          <w:szCs w:val="24"/>
        </w:rPr>
        <w:t xml:space="preserve"> № </w:t>
      </w:r>
      <w:r w:rsidR="00A1319E" w:rsidRPr="00E0797F">
        <w:rPr>
          <w:rFonts w:ascii="Times New Roman" w:hAnsi="Times New Roman" w:cs="Times New Roman"/>
          <w:sz w:val="24"/>
          <w:szCs w:val="24"/>
        </w:rPr>
        <w:t xml:space="preserve">129-ФЗ </w:t>
      </w:r>
      <w:r w:rsidR="00A86748" w:rsidRPr="00E0797F">
        <w:rPr>
          <w:rFonts w:ascii="Times New Roman" w:hAnsi="Times New Roman" w:cs="Times New Roman"/>
          <w:sz w:val="24"/>
          <w:szCs w:val="24"/>
        </w:rPr>
        <w:t>«</w:t>
      </w:r>
      <w:r w:rsidR="00A1319E" w:rsidRPr="00E0797F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A86748" w:rsidRPr="00E0797F">
        <w:rPr>
          <w:rFonts w:ascii="Times New Roman" w:hAnsi="Times New Roman" w:cs="Times New Roman"/>
          <w:sz w:val="24"/>
          <w:szCs w:val="24"/>
        </w:rPr>
        <w:t>»</w:t>
      </w:r>
      <w:r w:rsidR="00A1319E" w:rsidRPr="00E0797F">
        <w:rPr>
          <w:rFonts w:ascii="Times New Roman" w:hAnsi="Times New Roman" w:cs="Times New Roman"/>
          <w:sz w:val="24"/>
          <w:szCs w:val="24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672B40" w:rsidRPr="00E0797F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14:paraId="4C02CE9F" w14:textId="16E11266" w:rsidR="005B6F28" w:rsidRPr="00E0797F" w:rsidRDefault="00B014AF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2</w:t>
      </w:r>
      <w:r w:rsidR="00A86748" w:rsidRPr="00E0797F">
        <w:rPr>
          <w:rFonts w:ascii="Times New Roman" w:hAnsi="Times New Roman" w:cs="Times New Roman"/>
          <w:sz w:val="24"/>
          <w:szCs w:val="24"/>
        </w:rPr>
        <w:t>)</w:t>
      </w:r>
      <w:r w:rsidR="005B6F28" w:rsidRPr="00E0797F">
        <w:rPr>
          <w:rFonts w:ascii="Times New Roman" w:hAnsi="Times New Roman" w:cs="Times New Roman"/>
          <w:sz w:val="24"/>
          <w:szCs w:val="24"/>
        </w:rPr>
        <w:t xml:space="preserve"> дополнить пунктом 2.1 в следующей редакции: </w:t>
      </w:r>
    </w:p>
    <w:p w14:paraId="681EC1B8" w14:textId="0E0E19E6" w:rsidR="005B6F28" w:rsidRPr="00E0797F" w:rsidRDefault="005B6F28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«2.1</w:t>
      </w:r>
      <w:r w:rsidR="00055460" w:rsidRPr="00E0797F">
        <w:rPr>
          <w:rFonts w:ascii="Times New Roman" w:hAnsi="Times New Roman" w:cs="Times New Roman"/>
          <w:sz w:val="24"/>
          <w:szCs w:val="24"/>
        </w:rPr>
        <w:t>.</w:t>
      </w:r>
      <w:r w:rsidRPr="00E079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97F">
        <w:rPr>
          <w:rFonts w:ascii="Times New Roman" w:hAnsi="Times New Roman" w:cs="Times New Roman"/>
          <w:sz w:val="24"/>
          <w:szCs w:val="24"/>
        </w:rPr>
        <w:t>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наказания.»;</w:t>
      </w:r>
      <w:proofErr w:type="gramEnd"/>
    </w:p>
    <w:p w14:paraId="4B474BDD" w14:textId="20DC5F9E" w:rsidR="00672B40" w:rsidRPr="00E0797F" w:rsidRDefault="00B014AF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3</w:t>
      </w:r>
      <w:r w:rsidR="00A86748" w:rsidRPr="00E0797F">
        <w:rPr>
          <w:rFonts w:ascii="Times New Roman" w:hAnsi="Times New Roman" w:cs="Times New Roman"/>
          <w:sz w:val="24"/>
          <w:szCs w:val="24"/>
        </w:rPr>
        <w:t xml:space="preserve">) </w:t>
      </w:r>
      <w:r w:rsidR="00055460" w:rsidRPr="00E0797F">
        <w:rPr>
          <w:rFonts w:ascii="Times New Roman" w:hAnsi="Times New Roman" w:cs="Times New Roman"/>
          <w:sz w:val="24"/>
          <w:szCs w:val="24"/>
        </w:rPr>
        <w:t xml:space="preserve">пункт 3 </w:t>
      </w:r>
      <w:r w:rsidR="00626715" w:rsidRPr="00E0797F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672B40" w:rsidRPr="00E0797F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14:paraId="42B421A9" w14:textId="5E382F93" w:rsidR="00626715" w:rsidRPr="00E0797F" w:rsidRDefault="00672B40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«</w:t>
      </w:r>
      <w:r w:rsidR="002F4BFD" w:rsidRPr="00E0797F">
        <w:rPr>
          <w:rFonts w:ascii="Times New Roman" w:hAnsi="Times New Roman" w:cs="Times New Roman"/>
          <w:sz w:val="24"/>
          <w:szCs w:val="24"/>
        </w:rPr>
        <w:t>3</w:t>
      </w:r>
      <w:r w:rsidRPr="00E0797F">
        <w:rPr>
          <w:rFonts w:ascii="Times New Roman" w:hAnsi="Times New Roman" w:cs="Times New Roman"/>
          <w:sz w:val="24"/>
          <w:szCs w:val="24"/>
        </w:rPr>
        <w:t xml:space="preserve">. </w:t>
      </w:r>
      <w:r w:rsidR="0007279B" w:rsidRPr="00E0797F">
        <w:rPr>
          <w:rFonts w:ascii="Times New Roman" w:hAnsi="Times New Roman" w:cs="Times New Roman"/>
          <w:sz w:val="24"/>
          <w:szCs w:val="24"/>
        </w:rPr>
        <w:t xml:space="preserve">Документами, подтверждающими наличие </w:t>
      </w:r>
      <w:r w:rsidR="00A920CC" w:rsidRPr="00E0797F">
        <w:rPr>
          <w:rFonts w:ascii="Times New Roman" w:hAnsi="Times New Roman" w:cs="Times New Roman"/>
          <w:sz w:val="24"/>
          <w:szCs w:val="24"/>
        </w:rPr>
        <w:t xml:space="preserve">оснований для принятия решений о </w:t>
      </w:r>
      <w:r w:rsidRPr="00E0797F">
        <w:rPr>
          <w:rFonts w:ascii="Times New Roman" w:hAnsi="Times New Roman" w:cs="Times New Roman"/>
          <w:sz w:val="24"/>
          <w:szCs w:val="24"/>
        </w:rPr>
        <w:t>признани</w:t>
      </w:r>
      <w:r w:rsidR="00A920CC" w:rsidRPr="00E0797F">
        <w:rPr>
          <w:rFonts w:ascii="Times New Roman" w:hAnsi="Times New Roman" w:cs="Times New Roman"/>
          <w:sz w:val="24"/>
          <w:szCs w:val="24"/>
        </w:rPr>
        <w:t>и</w:t>
      </w:r>
      <w:r w:rsidRPr="00E0797F">
        <w:rPr>
          <w:rFonts w:ascii="Times New Roman" w:hAnsi="Times New Roman" w:cs="Times New Roman"/>
          <w:sz w:val="24"/>
          <w:szCs w:val="24"/>
        </w:rPr>
        <w:t xml:space="preserve"> безнадежной к взысканию задолженности по платежам в бюджет</w:t>
      </w:r>
      <w:r w:rsidR="0007279B" w:rsidRPr="00E0797F">
        <w:rPr>
          <w:rFonts w:ascii="Times New Roman" w:hAnsi="Times New Roman" w:cs="Times New Roman"/>
          <w:sz w:val="24"/>
          <w:szCs w:val="24"/>
        </w:rPr>
        <w:t xml:space="preserve">, являются: </w:t>
      </w:r>
    </w:p>
    <w:p w14:paraId="4BE3AC79" w14:textId="2D6198E2" w:rsidR="00C9648D" w:rsidRPr="00E0797F" w:rsidRDefault="00A920CC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1</w:t>
      </w:r>
      <w:r w:rsidR="00C9648D" w:rsidRPr="00E0797F">
        <w:rPr>
          <w:rFonts w:ascii="Times New Roman" w:hAnsi="Times New Roman" w:cs="Times New Roman"/>
          <w:sz w:val="24"/>
          <w:szCs w:val="24"/>
        </w:rPr>
        <w:t xml:space="preserve">) справка Администрации </w:t>
      </w:r>
      <w:r w:rsidR="00AD6E3A" w:rsidRPr="00E0797F">
        <w:rPr>
          <w:rFonts w:ascii="Times New Roman" w:hAnsi="Times New Roman" w:cs="Times New Roman"/>
          <w:sz w:val="24"/>
          <w:szCs w:val="24"/>
        </w:rPr>
        <w:t>Батуринского</w:t>
      </w:r>
      <w:r w:rsidR="00C9648D" w:rsidRPr="00E0797F">
        <w:rPr>
          <w:rFonts w:ascii="Times New Roman" w:hAnsi="Times New Roman" w:cs="Times New Roman"/>
          <w:sz w:val="24"/>
          <w:szCs w:val="24"/>
        </w:rPr>
        <w:t xml:space="preserve"> сельского поселения об учитываемых суммах задолженности по уплате платежей в бюджет муниципального образования «Б</w:t>
      </w:r>
      <w:r w:rsidR="00AD6E3A" w:rsidRPr="00E0797F">
        <w:rPr>
          <w:rFonts w:ascii="Times New Roman" w:hAnsi="Times New Roman" w:cs="Times New Roman"/>
          <w:sz w:val="24"/>
          <w:szCs w:val="24"/>
        </w:rPr>
        <w:t xml:space="preserve">атуринское </w:t>
      </w:r>
      <w:r w:rsidR="00C9648D" w:rsidRPr="00E0797F">
        <w:rPr>
          <w:rFonts w:ascii="Times New Roman" w:hAnsi="Times New Roman" w:cs="Times New Roman"/>
          <w:sz w:val="24"/>
          <w:szCs w:val="24"/>
        </w:rPr>
        <w:t>сельское поселение»;</w:t>
      </w:r>
    </w:p>
    <w:p w14:paraId="36A45196" w14:textId="7D54AE73" w:rsidR="00C9648D" w:rsidRPr="00E0797F" w:rsidRDefault="00A920CC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7F">
        <w:rPr>
          <w:rFonts w:ascii="Times New Roman" w:hAnsi="Times New Roman" w:cs="Times New Roman"/>
          <w:sz w:val="24"/>
          <w:szCs w:val="24"/>
        </w:rPr>
        <w:t>2</w:t>
      </w:r>
      <w:r w:rsidR="00C9648D" w:rsidRPr="00E0797F">
        <w:rPr>
          <w:rFonts w:ascii="Times New Roman" w:hAnsi="Times New Roman" w:cs="Times New Roman"/>
          <w:sz w:val="24"/>
          <w:szCs w:val="24"/>
        </w:rPr>
        <w:t>) справка Администрации Б</w:t>
      </w:r>
      <w:r w:rsidR="00AD6E3A" w:rsidRPr="00E0797F">
        <w:rPr>
          <w:rFonts w:ascii="Times New Roman" w:hAnsi="Times New Roman" w:cs="Times New Roman"/>
          <w:sz w:val="24"/>
          <w:szCs w:val="24"/>
        </w:rPr>
        <w:t xml:space="preserve">атуринского </w:t>
      </w:r>
      <w:r w:rsidR="00C9648D" w:rsidRPr="00E0797F">
        <w:rPr>
          <w:rFonts w:ascii="Times New Roman" w:hAnsi="Times New Roman" w:cs="Times New Roman"/>
          <w:sz w:val="24"/>
          <w:szCs w:val="24"/>
        </w:rPr>
        <w:t>сельского поселения о принятых мерах по обеспечению взыскания задолженности по платежам в  бюджет муниципального образования «Б</w:t>
      </w:r>
      <w:r w:rsidR="00AD6E3A" w:rsidRPr="00E0797F">
        <w:rPr>
          <w:rFonts w:ascii="Times New Roman" w:hAnsi="Times New Roman" w:cs="Times New Roman"/>
          <w:sz w:val="24"/>
          <w:szCs w:val="24"/>
        </w:rPr>
        <w:t xml:space="preserve">атуринское </w:t>
      </w:r>
      <w:r w:rsidR="00C9648D" w:rsidRPr="00E0797F">
        <w:rPr>
          <w:rFonts w:ascii="Times New Roman" w:hAnsi="Times New Roman" w:cs="Times New Roman"/>
          <w:sz w:val="24"/>
          <w:szCs w:val="24"/>
        </w:rPr>
        <w:t>сельское поселение»,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  <w:proofErr w:type="gramEnd"/>
    </w:p>
    <w:p w14:paraId="5B90C78A" w14:textId="2E500E0A" w:rsidR="00C9648D" w:rsidRPr="00E0797F" w:rsidRDefault="00A920CC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3</w:t>
      </w:r>
      <w:r w:rsidR="00C9648D" w:rsidRPr="00E0797F">
        <w:rPr>
          <w:rFonts w:ascii="Times New Roman" w:hAnsi="Times New Roman" w:cs="Times New Roman"/>
          <w:sz w:val="24"/>
          <w:szCs w:val="24"/>
        </w:rPr>
        <w:t>) документы, подтверждающие случаи признания безнадежной к взысканию задолженности по платежам в бюджет, в том числе:</w:t>
      </w:r>
    </w:p>
    <w:p w14:paraId="5C43EC39" w14:textId="77777777" w:rsidR="00C9648D" w:rsidRPr="00E0797F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7F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14:paraId="34CA208C" w14:textId="77777777" w:rsidR="00C9648D" w:rsidRPr="00E0797F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7F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14:paraId="494F6C88" w14:textId="77777777" w:rsidR="00C9648D" w:rsidRPr="00E0797F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070376CD" w14:textId="77777777" w:rsidR="00C9648D" w:rsidRPr="00E0797F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2AF13E56" w14:textId="77777777" w:rsidR="00C9648D" w:rsidRPr="00E0797F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03F13500" w14:textId="77777777" w:rsidR="00C9648D" w:rsidRPr="00E0797F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06BDF5EC" w14:textId="4EAF331F" w:rsidR="00C9648D" w:rsidRPr="00E0797F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производстве»;</w:t>
      </w:r>
    </w:p>
    <w:p w14:paraId="40900CE4" w14:textId="77777777" w:rsidR="00C9648D" w:rsidRPr="00E0797F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14B5C78" w14:textId="77777777" w:rsidR="00C9648D" w:rsidRPr="00E0797F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наказания;</w:t>
      </w:r>
    </w:p>
    <w:p w14:paraId="63025D08" w14:textId="0DEF5101" w:rsidR="00672B40" w:rsidRPr="00E0797F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 xml:space="preserve">документ, содержащий сведения из Единого федерального реестра сведений о </w:t>
      </w:r>
      <w:proofErr w:type="gramStart"/>
      <w:r w:rsidRPr="00E0797F">
        <w:rPr>
          <w:rFonts w:ascii="Times New Roman" w:hAnsi="Times New Roman" w:cs="Times New Roman"/>
          <w:sz w:val="24"/>
          <w:szCs w:val="24"/>
        </w:rPr>
        <w:t>банкротстве</w:t>
      </w:r>
      <w:proofErr w:type="gramEnd"/>
      <w:r w:rsidRPr="00E0797F">
        <w:rPr>
          <w:rFonts w:ascii="Times New Roman" w:hAnsi="Times New Roman" w:cs="Times New Roman"/>
          <w:sz w:val="24"/>
          <w:szCs w:val="24"/>
        </w:rPr>
        <w:t xml:space="preserve"> о завершении процедуры внесудебного банкротства гражданина.</w:t>
      </w:r>
      <w:r w:rsidR="00672B40" w:rsidRPr="00E0797F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CEC923E" w14:textId="366F1026" w:rsidR="00DC3755" w:rsidRPr="00E0797F" w:rsidRDefault="00DC3755" w:rsidP="000554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r w:rsidR="00A8468F" w:rsidRPr="00E0797F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037A65" w:rsidRPr="00E0797F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E0797F">
        <w:rPr>
          <w:rFonts w:ascii="Times New Roman" w:hAnsi="Times New Roman" w:cs="Times New Roman"/>
          <w:sz w:val="24"/>
          <w:szCs w:val="24"/>
        </w:rPr>
        <w:t>его официального опубликования</w:t>
      </w:r>
      <w:r w:rsidR="00A8468F" w:rsidRPr="00E0797F">
        <w:rPr>
          <w:rFonts w:ascii="Times New Roman" w:hAnsi="Times New Roman" w:cs="Times New Roman"/>
          <w:sz w:val="24"/>
          <w:szCs w:val="24"/>
        </w:rPr>
        <w:t>.</w:t>
      </w:r>
      <w:r w:rsidRPr="00E07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F0A6D" w14:textId="6D8DAF66" w:rsidR="00561E8B" w:rsidRPr="00E0797F" w:rsidRDefault="00561E8B" w:rsidP="000554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797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</w:t>
      </w:r>
      <w:r w:rsidR="00AD6E3A" w:rsidRPr="00E0797F">
        <w:rPr>
          <w:rFonts w:ascii="Times New Roman" w:hAnsi="Times New Roman" w:cs="Times New Roman"/>
          <w:sz w:val="24"/>
          <w:szCs w:val="24"/>
        </w:rPr>
        <w:t>на главного бухгалтера Ад</w:t>
      </w:r>
      <w:r w:rsidR="002F4BFD" w:rsidRPr="00E0797F">
        <w:rPr>
          <w:rFonts w:ascii="Times New Roman" w:hAnsi="Times New Roman" w:cs="Times New Roman"/>
          <w:sz w:val="24"/>
          <w:szCs w:val="24"/>
        </w:rPr>
        <w:t>министрации Б</w:t>
      </w:r>
      <w:r w:rsidR="00AD6E3A" w:rsidRPr="00E0797F">
        <w:rPr>
          <w:rFonts w:ascii="Times New Roman" w:hAnsi="Times New Roman" w:cs="Times New Roman"/>
          <w:sz w:val="24"/>
          <w:szCs w:val="24"/>
        </w:rPr>
        <w:t xml:space="preserve">атуринского </w:t>
      </w:r>
      <w:r w:rsidR="002F4BFD" w:rsidRPr="00E0797F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14:paraId="7F07AA3C" w14:textId="2CFC582D" w:rsidR="00037A65" w:rsidRPr="00E0797F" w:rsidRDefault="00037A65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CF8193" w14:textId="77777777" w:rsidR="00037A65" w:rsidRPr="00E0797F" w:rsidRDefault="00037A65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DF4BEA" w14:textId="18AD6AE3" w:rsidR="00055460" w:rsidRPr="00E0797F" w:rsidRDefault="00561E8B" w:rsidP="00055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F4BFD" w:rsidRPr="00E0797F">
        <w:rPr>
          <w:rFonts w:ascii="Times New Roman" w:hAnsi="Times New Roman" w:cs="Times New Roman"/>
          <w:sz w:val="24"/>
          <w:szCs w:val="24"/>
        </w:rPr>
        <w:t>Б</w:t>
      </w:r>
      <w:r w:rsidR="00AD6E3A" w:rsidRPr="00E0797F">
        <w:rPr>
          <w:rFonts w:ascii="Times New Roman" w:hAnsi="Times New Roman" w:cs="Times New Roman"/>
          <w:sz w:val="24"/>
          <w:szCs w:val="24"/>
        </w:rPr>
        <w:t xml:space="preserve">атуринского </w:t>
      </w:r>
      <w:r w:rsidR="002F4BFD" w:rsidRPr="00E07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80AFF" w14:textId="1FABBD1E" w:rsidR="00561E8B" w:rsidRPr="00E0797F" w:rsidRDefault="002F4BFD" w:rsidP="00055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7F">
        <w:rPr>
          <w:rFonts w:ascii="Times New Roman" w:hAnsi="Times New Roman" w:cs="Times New Roman"/>
          <w:sz w:val="24"/>
          <w:szCs w:val="24"/>
        </w:rPr>
        <w:t>с</w:t>
      </w:r>
      <w:r w:rsidR="00055460" w:rsidRPr="00E0797F">
        <w:rPr>
          <w:rFonts w:ascii="Times New Roman" w:hAnsi="Times New Roman" w:cs="Times New Roman"/>
          <w:sz w:val="24"/>
          <w:szCs w:val="24"/>
        </w:rPr>
        <w:t>е</w:t>
      </w:r>
      <w:r w:rsidRPr="00E0797F">
        <w:rPr>
          <w:rFonts w:ascii="Times New Roman" w:hAnsi="Times New Roman" w:cs="Times New Roman"/>
          <w:sz w:val="24"/>
          <w:szCs w:val="24"/>
        </w:rPr>
        <w:t xml:space="preserve">льского поселения </w:t>
      </w:r>
      <w:r w:rsidR="00055460" w:rsidRPr="00E07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D6E3A" w:rsidRPr="00E0797F">
        <w:rPr>
          <w:rFonts w:ascii="Times New Roman" w:hAnsi="Times New Roman" w:cs="Times New Roman"/>
          <w:sz w:val="24"/>
          <w:szCs w:val="24"/>
        </w:rPr>
        <w:t xml:space="preserve">    </w:t>
      </w:r>
      <w:r w:rsidR="00055460" w:rsidRPr="00E0797F">
        <w:rPr>
          <w:rFonts w:ascii="Times New Roman" w:hAnsi="Times New Roman" w:cs="Times New Roman"/>
          <w:sz w:val="24"/>
          <w:szCs w:val="24"/>
        </w:rPr>
        <w:t xml:space="preserve">    </w:t>
      </w:r>
      <w:r w:rsidR="00AD6E3A" w:rsidRPr="00E0797F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AD6E3A" w:rsidRPr="00E0797F">
        <w:rPr>
          <w:rFonts w:ascii="Times New Roman" w:hAnsi="Times New Roman" w:cs="Times New Roman"/>
          <w:sz w:val="24"/>
          <w:szCs w:val="24"/>
        </w:rPr>
        <w:t>Вакулич</w:t>
      </w:r>
      <w:proofErr w:type="spellEnd"/>
      <w:r w:rsidR="00AD6E3A" w:rsidRPr="00E07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62466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7F146D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3F7C5B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9271F8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2B18CC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6344EB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57BA1E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8C0D6E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EC0A74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</w:p>
    <w:p w14:paraId="7559E7A4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18872D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0681EB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B2F388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35761C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00D183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72510E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9C3DFD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02B35A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A7767D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962D7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D1AC3E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B308F5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Актуальная редакция</w:t>
      </w: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14:paraId="6F6B43DE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Приложение № 1 </w:t>
      </w:r>
      <w:r w:rsidRPr="00E079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 постановлению                                                Администрации Батуринского</w:t>
      </w:r>
    </w:p>
    <w:p w14:paraId="01178394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79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сельского поселения</w:t>
      </w:r>
    </w:p>
    <w:p w14:paraId="7E1F8161" w14:textId="77777777" w:rsidR="00E0797F" w:rsidRPr="00E0797F" w:rsidRDefault="00E0797F" w:rsidP="00E0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79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от 16.04.2018 №  192</w:t>
      </w:r>
    </w:p>
    <w:p w14:paraId="19B3646C" w14:textId="77777777" w:rsidR="00E0797F" w:rsidRPr="00E0797F" w:rsidRDefault="00E0797F" w:rsidP="00E0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79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редакция от 26.04.2021 № 25</w:t>
      </w:r>
    </w:p>
    <w:p w14:paraId="12203DC2" w14:textId="77777777" w:rsidR="00E0797F" w:rsidRPr="00E0797F" w:rsidRDefault="00E0797F" w:rsidP="00E0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79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редакция от 28.12.2024 № 84</w:t>
      </w:r>
    </w:p>
    <w:p w14:paraId="79EDE9A1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28C17F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14:paraId="3193F04A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принятия решений о признании безнадежной к взысканию задолженности по платежам в местный бюджет, главным администратором которых является Администрация Батуринского сельского поселения</w:t>
      </w:r>
    </w:p>
    <w:p w14:paraId="137627D8" w14:textId="77777777" w:rsidR="00E0797F" w:rsidRPr="00E0797F" w:rsidRDefault="00E0797F" w:rsidP="00E0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6E33E98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правила и основания принятия решения о признании безнадежной к взысканию задолженности по платежам в местный бюджет, главным администратором которых является Администрация Батуринского сельского поселения.</w:t>
      </w:r>
    </w:p>
    <w:p w14:paraId="46E51EBE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платежами в местный бюджет в рамках настоящего Порядка понимаются доходы местного бюджета, закрепленные за Администрацией Батуринского сельского поселения сельское поселение в соответствии с решением Совета Батуринского сельского поселения об утверждении бюджета на очередной финансовый год.</w:t>
      </w:r>
    </w:p>
    <w:p w14:paraId="5ED92A7A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 xml:space="preserve">2. Платежи в местный бюджет, не уплаченные в установленный срок (задолженность по платежам в бюджет), признаются безнадежными к взысканию в случае: </w:t>
      </w:r>
    </w:p>
    <w:p w14:paraId="4C3F60CA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3670F063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26.10.2002 № 127-ФЗ «О несостоятельности (банкротстве)» - в части задолженности по платежам в бюджет, от исполнения </w:t>
      </w:r>
      <w:proofErr w:type="gramStart"/>
      <w:r w:rsidRPr="00E0797F">
        <w:rPr>
          <w:rFonts w:ascii="Times New Roman" w:eastAsia="Calibri" w:hAnsi="Times New Roman" w:cs="Times New Roman"/>
          <w:sz w:val="24"/>
          <w:szCs w:val="24"/>
        </w:rPr>
        <w:t>обязанности</w:t>
      </w:r>
      <w:proofErr w:type="gramEnd"/>
      <w:r w:rsidRPr="00E0797F">
        <w:rPr>
          <w:rFonts w:ascii="Times New Roman" w:eastAsia="Calibri" w:hAnsi="Times New Roman" w:cs="Times New Roman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14:paraId="25C2D8FD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F0B1F47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28BBB791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797F">
        <w:rPr>
          <w:rFonts w:ascii="Times New Roman" w:eastAsia="Calibri" w:hAnsi="Times New Roman" w:cs="Times New Roman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</w:t>
      </w:r>
      <w:proofErr w:type="gramEnd"/>
      <w:r w:rsidRPr="00E0797F">
        <w:rPr>
          <w:rFonts w:ascii="Times New Roman" w:eastAsia="Calibri" w:hAnsi="Times New Roman" w:cs="Times New Roman"/>
          <w:sz w:val="24"/>
          <w:szCs w:val="24"/>
        </w:rPr>
        <w:t>, прошло более пяти лет;</w:t>
      </w:r>
    </w:p>
    <w:p w14:paraId="447E082C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20C594D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E0797F">
        <w:rPr>
          <w:rFonts w:ascii="Times New Roman" w:eastAsia="Calibri" w:hAnsi="Times New Roman" w:cs="Times New Roman"/>
          <w:sz w:val="24"/>
          <w:szCs w:val="24"/>
        </w:rPr>
        <w:t>наличия</w:t>
      </w:r>
      <w:proofErr w:type="gramEnd"/>
      <w:r w:rsidRPr="00E0797F">
        <w:rPr>
          <w:rFonts w:ascii="Times New Roman" w:eastAsia="Calibri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E0797F">
        <w:rPr>
          <w:rFonts w:ascii="Times New Roman" w:eastAsia="Calibri" w:hAnsi="Times New Roman" w:cs="Times New Roman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учете.»;</w:t>
      </w:r>
      <w:proofErr w:type="gramEnd"/>
    </w:p>
    <w:p w14:paraId="1ECAA63B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>2.1.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E0797F">
        <w:rPr>
          <w:rFonts w:ascii="Times New Roman" w:eastAsia="Calibri" w:hAnsi="Times New Roman" w:cs="Times New Roman"/>
          <w:sz w:val="24"/>
          <w:szCs w:val="24"/>
        </w:rPr>
        <w:t>.»;</w:t>
      </w:r>
    </w:p>
    <w:p w14:paraId="5F57F54E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End"/>
      <w:r w:rsidRPr="00E0797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bookmarkStart w:id="3" w:name="P47"/>
      <w:bookmarkEnd w:id="3"/>
      <w:r w:rsidRPr="00E0797F">
        <w:rPr>
          <w:rFonts w:ascii="Times New Roman" w:eastAsia="Calibri" w:hAnsi="Times New Roman" w:cs="Times New Roman"/>
          <w:sz w:val="24"/>
          <w:szCs w:val="24"/>
        </w:rPr>
        <w:t xml:space="preserve">3. Документами, подтверждающими наличие оснований для принятия решений о признании безнадежной к взысканию задолженности по платежам в бюджет, являются: </w:t>
      </w:r>
    </w:p>
    <w:p w14:paraId="4C6AA34D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>1) справка Администрации Батуринского сельского поселения об учитываемых суммах задолженности по уплате платежей в бюджет муниципального образования «Батуринское сельское поселение»;</w:t>
      </w:r>
    </w:p>
    <w:p w14:paraId="3207A561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797F">
        <w:rPr>
          <w:rFonts w:ascii="Times New Roman" w:eastAsia="Calibri" w:hAnsi="Times New Roman" w:cs="Times New Roman"/>
          <w:sz w:val="24"/>
          <w:szCs w:val="24"/>
        </w:rPr>
        <w:t>2) справка Администрации Батуринского сельского поселения о принятых мерах по обеспечению взыскания задолженности по платежам в  бюджет муниципального образования «Батуринское сельское поселение»,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  <w:proofErr w:type="gramEnd"/>
    </w:p>
    <w:p w14:paraId="6A603CFF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>3) документы, подтверждающие случаи признания безнадежной к взысканию задолженности по платежам в бюджет, в том числе:</w:t>
      </w:r>
    </w:p>
    <w:p w14:paraId="0910FCC6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797F">
        <w:rPr>
          <w:rFonts w:ascii="Times New Roman" w:eastAsia="Calibri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14:paraId="6BBDEE40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797F">
        <w:rPr>
          <w:rFonts w:ascii="Times New Roman" w:eastAsia="Calibri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14:paraId="706A0189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2DC9E160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34D7FC6A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5CFB2E7F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lastRenderedPageBreak/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2B339C9F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производстве»;</w:t>
      </w:r>
    </w:p>
    <w:p w14:paraId="760C5B79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531E1762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наказания;</w:t>
      </w:r>
    </w:p>
    <w:p w14:paraId="4473F021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 xml:space="preserve">документ, содержащий сведения из Единого федерального реестра сведений о </w:t>
      </w:r>
      <w:proofErr w:type="gramStart"/>
      <w:r w:rsidRPr="00E0797F">
        <w:rPr>
          <w:rFonts w:ascii="Times New Roman" w:eastAsia="Calibri" w:hAnsi="Times New Roman" w:cs="Times New Roman"/>
          <w:sz w:val="24"/>
          <w:szCs w:val="24"/>
        </w:rPr>
        <w:t>банкротстве</w:t>
      </w:r>
      <w:proofErr w:type="gramEnd"/>
      <w:r w:rsidRPr="00E0797F">
        <w:rPr>
          <w:rFonts w:ascii="Times New Roman" w:eastAsia="Calibri" w:hAnsi="Times New Roman" w:cs="Times New Roman"/>
          <w:sz w:val="24"/>
          <w:szCs w:val="24"/>
        </w:rPr>
        <w:t xml:space="preserve"> о завершении процедуры внесудебного банкротства гражданина.». </w:t>
      </w:r>
    </w:p>
    <w:p w14:paraId="2ED0008D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B1DD89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подготовки проекта решения о признании безнадежной к взысканию задолженности по платежам в местный бюджет комиссия по поступлению и выбытию активов (далее - комиссия) в течение 5 рабочих дней со дня представления председателю комиссии </w:t>
      </w:r>
      <w:r w:rsidRPr="00E07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бухгалтерией</w:t>
      </w: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указанных в </w:t>
      </w:r>
      <w:hyperlink w:anchor="P47" w:history="1">
        <w:r w:rsidRPr="00E079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</w:t>
        </w:r>
      </w:hyperlink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рассматривает указанные документы и принимает решение о признании задолженности безнадежной к взысканию.</w:t>
      </w:r>
      <w:proofErr w:type="gramEnd"/>
    </w:p>
    <w:p w14:paraId="4E8CD970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комиссии о признании безнадежной к взысканию задолженности по платежам в местный бюджет оформляется актом, содержащим следующую информацию:</w:t>
      </w:r>
    </w:p>
    <w:p w14:paraId="0C7E8385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полное наименование организации (фамилия, имя, отчество (последнее - при наличии) физического лица);</w:t>
      </w:r>
    </w:p>
    <w:p w14:paraId="6C883305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идентификационный номер налогоплательщика физического лица (при наличии),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14:paraId="401A3F60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платеже, по которому возникла задолженность;</w:t>
      </w:r>
    </w:p>
    <w:p w14:paraId="49FE29C1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код классификации доходов бюджетов Российской Федерации, по которым учитывается задолженность по платежам в областной бюджет, его наименование;</w:t>
      </w:r>
    </w:p>
    <w:p w14:paraId="3694AFD3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сумма задолженности по платежам в местный бюджет;</w:t>
      </w:r>
    </w:p>
    <w:p w14:paraId="0129FBE9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сумма задолженности по пеням и штрафам по платежам в местный бюджет;</w:t>
      </w:r>
    </w:p>
    <w:p w14:paraId="42B1CD58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дата принятия решения о признании безнадежной к взысканию задолженности по платежам в местный бюджет;</w:t>
      </w:r>
    </w:p>
    <w:p w14:paraId="3A1F8F8C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подписи членов комиссии.</w:t>
      </w:r>
    </w:p>
    <w:p w14:paraId="67D2C659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Оформленный комиссией акт о признании безнадежной к взысканию задолженности по платежам в местный бюджет утверждается Главой Батуринского сельского поселения.</w:t>
      </w:r>
    </w:p>
    <w:p w14:paraId="1C103208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14:paraId="345C0D63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14:paraId="4A7A5672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 xml:space="preserve">        7. 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деле.</w:t>
      </w:r>
    </w:p>
    <w:p w14:paraId="52533831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8. Решение о признании безнадежной к взысканию задолженности по платежам в бюджет принимается Администрацией Батуринского сельского поселения на основании документов, подтверждающих обстоятельства, предусмотренные пунктами  2 настоящего Порядка.</w:t>
      </w:r>
    </w:p>
    <w:p w14:paraId="5D9F9567" w14:textId="77777777" w:rsidR="00E0797F" w:rsidRPr="00E0797F" w:rsidRDefault="00E0797F" w:rsidP="00E07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 xml:space="preserve">     9. Порядок принятия решений о признании безнадежной к взысканию задолженности по платежам в бюджет определяется Администрацией Батуринского сельского поселения в соответствии с общими требованиями, установленными Правительством Российской Федерации</w:t>
      </w:r>
    </w:p>
    <w:p w14:paraId="4E3375F2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0A37A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C3BA2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8BE86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1DA25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A9183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D20C9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FA2D4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65065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70111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0C2DD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08263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6CB3D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F8A46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87239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2E9E6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3D354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F0EE3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AFE58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C54C1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C4155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3562F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E3019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3A2D6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A9673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AA826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18E19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53C30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2AE85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DD6D1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6FA1A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579AF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9F7EE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938A1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E6A29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B490F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EBE0F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E2355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E6492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51612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C92FE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00E0A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76189" w14:textId="77777777" w:rsid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59EB0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825EB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3855C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Порядку</w:t>
      </w:r>
    </w:p>
    <w:p w14:paraId="5B8FDDDB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решений о признании </w:t>
      </w:r>
      <w:proofErr w:type="gramStart"/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безнадежной</w:t>
      </w:r>
      <w:proofErr w:type="gramEnd"/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взысканию</w:t>
      </w:r>
    </w:p>
    <w:p w14:paraId="393F06AE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по платежам в местный бюджет,</w:t>
      </w:r>
    </w:p>
    <w:p w14:paraId="41F01F2C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</w:t>
      </w:r>
      <w:proofErr w:type="gramStart"/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администратором</w:t>
      </w:r>
      <w:proofErr w:type="gramEnd"/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является</w:t>
      </w:r>
    </w:p>
    <w:p w14:paraId="33E8AC48" w14:textId="77777777" w:rsidR="00E0797F" w:rsidRPr="00E0797F" w:rsidRDefault="00E0797F" w:rsidP="00E079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>Администрация Батуринского сельского поселения</w:t>
      </w:r>
    </w:p>
    <w:p w14:paraId="00262312" w14:textId="77777777" w:rsidR="00E0797F" w:rsidRPr="00E0797F" w:rsidRDefault="00E0797F" w:rsidP="00E0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79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 16.04.2018 № 192</w:t>
      </w:r>
    </w:p>
    <w:p w14:paraId="521C2601" w14:textId="77777777" w:rsidR="00E0797F" w:rsidRPr="00E0797F" w:rsidRDefault="00E0797F" w:rsidP="00E0797F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79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редакция от 26.04.2021 № 25</w:t>
      </w:r>
    </w:p>
    <w:p w14:paraId="1CEAE49C" w14:textId="77777777" w:rsidR="00E0797F" w:rsidRPr="00E0797F" w:rsidRDefault="00E0797F" w:rsidP="00E079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редакция от </w:t>
      </w:r>
      <w:r w:rsidRPr="00E0797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28.12.2024 </w:t>
      </w:r>
      <w:r w:rsidRPr="00E079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№ </w:t>
      </w:r>
      <w:r w:rsidRPr="00E0797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84</w:t>
      </w:r>
    </w:p>
    <w:p w14:paraId="7A50FA47" w14:textId="77777777" w:rsidR="00E0797F" w:rsidRPr="00E0797F" w:rsidRDefault="00E0797F" w:rsidP="00E0797F">
      <w:pPr>
        <w:widowControl w:val="0"/>
        <w:autoSpaceDN w:val="0"/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F9E6C2F" w14:textId="77777777" w:rsidR="00E0797F" w:rsidRPr="00E0797F" w:rsidRDefault="00E0797F" w:rsidP="00E07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>Справка Администрации Батуринского сельского поселения</w:t>
      </w:r>
    </w:p>
    <w:p w14:paraId="4BA8FA40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принятых мерах по обеспечению взыскания задолженности по платежам</w:t>
      </w:r>
    </w:p>
    <w:p w14:paraId="2C95456A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местный бюджет</w:t>
      </w:r>
    </w:p>
    <w:p w14:paraId="7594B704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653E078B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 и при наличии отчество</w:t>
      </w:r>
      <w:proofErr w:type="gramEnd"/>
    </w:p>
    <w:p w14:paraId="17B43957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лица)</w:t>
      </w:r>
    </w:p>
    <w:p w14:paraId="780869E9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57"/>
        <w:gridCol w:w="1814"/>
        <w:gridCol w:w="5046"/>
      </w:tblGrid>
      <w:tr w:rsidR="00E0797F" w:rsidRPr="00E0797F" w14:paraId="64579308" w14:textId="77777777" w:rsidTr="00E825CA">
        <w:tc>
          <w:tcPr>
            <w:tcW w:w="454" w:type="dxa"/>
          </w:tcPr>
          <w:p w14:paraId="75D40F65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35F8A5A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757" w:type="dxa"/>
          </w:tcPr>
          <w:p w14:paraId="634B97DA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платежа</w:t>
            </w:r>
          </w:p>
        </w:tc>
        <w:tc>
          <w:tcPr>
            <w:tcW w:w="1814" w:type="dxa"/>
          </w:tcPr>
          <w:p w14:paraId="660D7B62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задолженности</w:t>
            </w:r>
          </w:p>
        </w:tc>
        <w:tc>
          <w:tcPr>
            <w:tcW w:w="5046" w:type="dxa"/>
          </w:tcPr>
          <w:p w14:paraId="2E433BBD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 по обеспечению взыскания задолженности по платежам в соответствующий бюджет бюджетной системы Российской Федерации</w:t>
            </w:r>
          </w:p>
        </w:tc>
      </w:tr>
      <w:tr w:rsidR="00E0797F" w:rsidRPr="00E0797F" w14:paraId="5485623A" w14:textId="77777777" w:rsidTr="00E825CA">
        <w:trPr>
          <w:trHeight w:val="926"/>
        </w:trPr>
        <w:tc>
          <w:tcPr>
            <w:tcW w:w="454" w:type="dxa"/>
          </w:tcPr>
          <w:p w14:paraId="0EB07DCA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</w:tcPr>
          <w:p w14:paraId="23D666BB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14:paraId="732FDE2F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6" w:type="dxa"/>
          </w:tcPr>
          <w:p w14:paraId="0E6BB181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0797F" w:rsidRPr="00E0797F" w14:paraId="444ECE75" w14:textId="77777777" w:rsidTr="00E825CA">
        <w:tc>
          <w:tcPr>
            <w:tcW w:w="454" w:type="dxa"/>
          </w:tcPr>
          <w:p w14:paraId="1C162609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18BDEE61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496EC12D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14:paraId="38F5AF31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532850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E3550" w14:textId="77777777" w:rsidR="00E0797F" w:rsidRPr="00E0797F" w:rsidRDefault="00E0797F" w:rsidP="00E0797F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9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  <w:r w:rsidRPr="00E0797F">
        <w:rPr>
          <w:rFonts w:ascii="Times New Roman" w:eastAsia="Calibri" w:hAnsi="Times New Roman" w:cs="Times New Roman"/>
          <w:sz w:val="24"/>
          <w:szCs w:val="24"/>
        </w:rPr>
        <w:t>Батуринского</w:t>
      </w:r>
    </w:p>
    <w:p w14:paraId="28903D5E" w14:textId="77777777" w:rsidR="00E0797F" w:rsidRPr="00E0797F" w:rsidRDefault="00E0797F" w:rsidP="00E0797F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9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сельского поселения        </w:t>
      </w:r>
      <w:r w:rsidRPr="00E0797F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14:paraId="408F0A01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(подпись)     (инициалы, фамилия)</w:t>
      </w:r>
    </w:p>
    <w:p w14:paraId="4A7F8D72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 20__ г.</w:t>
      </w:r>
    </w:p>
    <w:p w14:paraId="1A623A63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6B7FD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D3E74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19DF0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4EA10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4348A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06BFA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B0121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72861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4DF77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DA3FC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8C687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4E391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ADFD6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9C406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1E543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4EEF7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05958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7C202FC0" w14:textId="77777777" w:rsidR="00E0797F" w:rsidRPr="00E0797F" w:rsidRDefault="00E0797F" w:rsidP="00E0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79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 постановлению Администрации</w:t>
      </w:r>
    </w:p>
    <w:p w14:paraId="79D4CE16" w14:textId="77777777" w:rsidR="00E0797F" w:rsidRPr="00E0797F" w:rsidRDefault="00E0797F" w:rsidP="00E0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797F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E079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сельского </w:t>
      </w:r>
    </w:p>
    <w:p w14:paraId="73F30D36" w14:textId="77777777" w:rsidR="00E0797F" w:rsidRPr="00E0797F" w:rsidRDefault="00E0797F" w:rsidP="00E0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79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поселения</w:t>
      </w:r>
    </w:p>
    <w:p w14:paraId="4E4ECE1F" w14:textId="77777777" w:rsidR="00E0797F" w:rsidRPr="00E0797F" w:rsidRDefault="00E0797F" w:rsidP="00E0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79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 16.04.2018 № 192</w:t>
      </w:r>
    </w:p>
    <w:p w14:paraId="40465EB1" w14:textId="77777777" w:rsidR="00E0797F" w:rsidRPr="00E0797F" w:rsidRDefault="00E0797F" w:rsidP="00E0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79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редакция от 26.04.2021 № 25</w:t>
      </w:r>
    </w:p>
    <w:p w14:paraId="66AB8790" w14:textId="77777777" w:rsidR="00E0797F" w:rsidRPr="00E0797F" w:rsidRDefault="00E0797F" w:rsidP="00E0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079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 28.12.2024 № 84</w:t>
      </w:r>
    </w:p>
    <w:p w14:paraId="5D7C824B" w14:textId="77777777" w:rsidR="00E0797F" w:rsidRPr="00E0797F" w:rsidRDefault="00E0797F" w:rsidP="00E0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C9F4F11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8EE28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54A1A" w14:textId="77777777" w:rsidR="00E0797F" w:rsidRPr="00E0797F" w:rsidRDefault="00E0797F" w:rsidP="00E0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0B88B8F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16"/>
      <w:bookmarkEnd w:id="4"/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14:paraId="12CEA4B3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поступлению и выбытию активов</w:t>
      </w:r>
    </w:p>
    <w:p w14:paraId="1C911FE7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7315"/>
      </w:tblGrid>
      <w:tr w:rsidR="00E0797F" w:rsidRPr="00E0797F" w14:paraId="138116B9" w14:textId="77777777" w:rsidTr="00E825CA">
        <w:tc>
          <w:tcPr>
            <w:tcW w:w="2608" w:type="dxa"/>
          </w:tcPr>
          <w:p w14:paraId="06818F3A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  <w:hideMark/>
          </w:tcPr>
          <w:p w14:paraId="3360614A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E0797F" w:rsidRPr="00E0797F" w14:paraId="0A6279F8" w14:textId="77777777" w:rsidTr="00E825CA">
        <w:tc>
          <w:tcPr>
            <w:tcW w:w="2608" w:type="dxa"/>
            <w:hideMark/>
          </w:tcPr>
          <w:p w14:paraId="5A516B95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315" w:type="dxa"/>
            <w:hideMark/>
          </w:tcPr>
          <w:p w14:paraId="00990BB3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Батуринского сельского поселения</w:t>
            </w:r>
          </w:p>
        </w:tc>
      </w:tr>
      <w:tr w:rsidR="00E0797F" w:rsidRPr="00E0797F" w14:paraId="1D8A9C28" w14:textId="77777777" w:rsidTr="00E825CA">
        <w:tc>
          <w:tcPr>
            <w:tcW w:w="2608" w:type="dxa"/>
          </w:tcPr>
          <w:p w14:paraId="7EEDCB73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  <w:hideMark/>
          </w:tcPr>
          <w:p w14:paraId="03A2F481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E0797F" w:rsidRPr="00E0797F" w14:paraId="17D7E581" w14:textId="77777777" w:rsidTr="00E825CA">
        <w:tc>
          <w:tcPr>
            <w:tcW w:w="2608" w:type="dxa"/>
            <w:hideMark/>
          </w:tcPr>
          <w:p w14:paraId="69957336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315" w:type="dxa"/>
            <w:hideMark/>
          </w:tcPr>
          <w:p w14:paraId="2571BFCD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бухгалтер</w:t>
            </w:r>
          </w:p>
        </w:tc>
      </w:tr>
      <w:tr w:rsidR="00E0797F" w:rsidRPr="00E0797F" w14:paraId="3E156B61" w14:textId="77777777" w:rsidTr="00E825CA">
        <w:tc>
          <w:tcPr>
            <w:tcW w:w="2608" w:type="dxa"/>
            <w:hideMark/>
          </w:tcPr>
          <w:p w14:paraId="508C4B05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315" w:type="dxa"/>
            <w:hideMark/>
          </w:tcPr>
          <w:p w14:paraId="3126F1C2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заведующая канцелярией</w:t>
            </w:r>
          </w:p>
        </w:tc>
      </w:tr>
      <w:tr w:rsidR="00E0797F" w:rsidRPr="00E0797F" w14:paraId="37B09C78" w14:textId="77777777" w:rsidTr="00E825CA">
        <w:tc>
          <w:tcPr>
            <w:tcW w:w="2608" w:type="dxa"/>
            <w:hideMark/>
          </w:tcPr>
          <w:p w14:paraId="56C54227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315" w:type="dxa"/>
            <w:hideMark/>
          </w:tcPr>
          <w:p w14:paraId="6887AACE" w14:textId="77777777" w:rsidR="00E0797F" w:rsidRPr="00E0797F" w:rsidRDefault="00E0797F" w:rsidP="00E0797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</w:t>
            </w:r>
            <w:proofErr w:type="gramStart"/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сф</w:t>
            </w:r>
            <w:proofErr w:type="gramEnd"/>
            <w:r w:rsidRPr="00E0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закупок</w:t>
            </w:r>
          </w:p>
        </w:tc>
      </w:tr>
    </w:tbl>
    <w:p w14:paraId="0D6F7632" w14:textId="77777777" w:rsidR="00E0797F" w:rsidRPr="00E0797F" w:rsidRDefault="00E0797F" w:rsidP="00E079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BAE606" w14:textId="4E3EDFD0" w:rsidR="00E14A21" w:rsidRPr="00E0797F" w:rsidRDefault="00E14A21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14A21" w:rsidRPr="00E0797F" w:rsidSect="00B014A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FDC"/>
    <w:multiLevelType w:val="hybridMultilevel"/>
    <w:tmpl w:val="76C8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BDD"/>
    <w:multiLevelType w:val="hybridMultilevel"/>
    <w:tmpl w:val="8D22EDF2"/>
    <w:lvl w:ilvl="0" w:tplc="3446E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24DDA"/>
    <w:multiLevelType w:val="hybridMultilevel"/>
    <w:tmpl w:val="F1BEB3A8"/>
    <w:lvl w:ilvl="0" w:tplc="2C648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8E04C1"/>
    <w:multiLevelType w:val="hybridMultilevel"/>
    <w:tmpl w:val="A874E5C4"/>
    <w:lvl w:ilvl="0" w:tplc="52C24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282868"/>
    <w:multiLevelType w:val="hybridMultilevel"/>
    <w:tmpl w:val="072A112C"/>
    <w:lvl w:ilvl="0" w:tplc="E2D21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6B1D83"/>
    <w:multiLevelType w:val="hybridMultilevel"/>
    <w:tmpl w:val="5B46E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C0A16"/>
    <w:multiLevelType w:val="hybridMultilevel"/>
    <w:tmpl w:val="463020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D4530BC"/>
    <w:multiLevelType w:val="hybridMultilevel"/>
    <w:tmpl w:val="3D1CD6CA"/>
    <w:lvl w:ilvl="0" w:tplc="76843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02"/>
    <w:rsid w:val="00037A65"/>
    <w:rsid w:val="00055460"/>
    <w:rsid w:val="0007279B"/>
    <w:rsid w:val="00125029"/>
    <w:rsid w:val="0016555A"/>
    <w:rsid w:val="002B63AC"/>
    <w:rsid w:val="002F4BFD"/>
    <w:rsid w:val="003E552F"/>
    <w:rsid w:val="003F38EE"/>
    <w:rsid w:val="00451E84"/>
    <w:rsid w:val="00521702"/>
    <w:rsid w:val="00561E8B"/>
    <w:rsid w:val="005B6F28"/>
    <w:rsid w:val="005C391A"/>
    <w:rsid w:val="005E59C9"/>
    <w:rsid w:val="00606EF2"/>
    <w:rsid w:val="00626715"/>
    <w:rsid w:val="00672B40"/>
    <w:rsid w:val="0067339A"/>
    <w:rsid w:val="00867E26"/>
    <w:rsid w:val="008C5E34"/>
    <w:rsid w:val="00913C8C"/>
    <w:rsid w:val="00A0091E"/>
    <w:rsid w:val="00A1319E"/>
    <w:rsid w:val="00A8468F"/>
    <w:rsid w:val="00A86748"/>
    <w:rsid w:val="00A920CC"/>
    <w:rsid w:val="00AD6E3A"/>
    <w:rsid w:val="00B014AF"/>
    <w:rsid w:val="00B87B68"/>
    <w:rsid w:val="00C9648D"/>
    <w:rsid w:val="00DC3755"/>
    <w:rsid w:val="00DD4CBE"/>
    <w:rsid w:val="00E0797F"/>
    <w:rsid w:val="00E14A21"/>
    <w:rsid w:val="00F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C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9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0797F"/>
  </w:style>
  <w:style w:type="paragraph" w:customStyle="1" w:styleId="ConsPlusNormal">
    <w:name w:val="ConsPlusNormal"/>
    <w:rsid w:val="00E07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79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7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79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797F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E0797F"/>
    <w:rPr>
      <w:rFonts w:ascii="Segoe UI" w:eastAsia="Calibri" w:hAnsi="Segoe UI" w:cs="Times New Roman"/>
      <w:sz w:val="18"/>
      <w:szCs w:val="18"/>
      <w:lang w:val="x-none"/>
    </w:rPr>
  </w:style>
  <w:style w:type="paragraph" w:styleId="a6">
    <w:name w:val="No Spacing"/>
    <w:uiPriority w:val="1"/>
    <w:qFormat/>
    <w:rsid w:val="00E0797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rsid w:val="00E0797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0797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E0797F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unhideWhenUsed/>
    <w:rsid w:val="00E0797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E0797F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9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0797F"/>
  </w:style>
  <w:style w:type="paragraph" w:customStyle="1" w:styleId="ConsPlusNormal">
    <w:name w:val="ConsPlusNormal"/>
    <w:rsid w:val="00E07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79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7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79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797F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E0797F"/>
    <w:rPr>
      <w:rFonts w:ascii="Segoe UI" w:eastAsia="Calibri" w:hAnsi="Segoe UI" w:cs="Times New Roman"/>
      <w:sz w:val="18"/>
      <w:szCs w:val="18"/>
      <w:lang w:val="x-none"/>
    </w:rPr>
  </w:style>
  <w:style w:type="paragraph" w:styleId="a6">
    <w:name w:val="No Spacing"/>
    <w:uiPriority w:val="1"/>
    <w:qFormat/>
    <w:rsid w:val="00E0797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rsid w:val="00E0797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0797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E0797F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unhideWhenUsed/>
    <w:rsid w:val="00E0797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E0797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Орехова Наталья Сергеевна</dc:creator>
  <cp:keywords/>
  <dc:description/>
  <cp:lastModifiedBy>Пользователь</cp:lastModifiedBy>
  <cp:revision>17</cp:revision>
  <cp:lastPrinted>2025-01-10T02:56:00Z</cp:lastPrinted>
  <dcterms:created xsi:type="dcterms:W3CDTF">2024-10-20T06:45:00Z</dcterms:created>
  <dcterms:modified xsi:type="dcterms:W3CDTF">2025-01-10T02:57:00Z</dcterms:modified>
</cp:coreProperties>
</file>